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bidi="ar"/>
        </w:rPr>
        <w:t>光明区城市管理和综合执法局公开选聘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bidi="ar"/>
        </w:rPr>
        <w:t>特聘专干报名系统操作指引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报名方式: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本次招聘采取网上报名方式进行。</w:t>
      </w:r>
      <w:r>
        <w:rPr>
          <w:rFonts w:hint="eastAsia" w:ascii="仿宋_GB2312" w:eastAsia="仿宋_GB2312"/>
          <w:sz w:val="32"/>
          <w:szCs w:val="32"/>
        </w:rPr>
        <w:t>报名者每人限报一个岗位，报名者需通过智联线上报名系统进行报名。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报名时间截止后所投递的简历和资料均不受理。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报名网址：</w:t>
      </w:r>
      <w:r>
        <w:fldChar w:fldCharType="begin"/>
      </w:r>
      <w:r>
        <w:instrText xml:space="preserve"> HYPERLINK "https://gmcgj.zpexam.com" </w:instrText>
      </w:r>
      <w: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https://gmcgj.zpexam.com</w:t>
      </w:r>
      <w:r>
        <w:rPr>
          <w:rStyle w:val="7"/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打开网站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点击【报名网址】：</w:t>
      </w:r>
      <w:r>
        <w:fldChar w:fldCharType="begin"/>
      </w:r>
      <w:r>
        <w:instrText xml:space="preserve"> HYPERLINK "https://gmcgj.zpexam.com" </w:instrText>
      </w:r>
      <w: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https://gmcgj.zpexam.com</w:t>
      </w:r>
      <w:r>
        <w:rPr>
          <w:rStyle w:val="7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，打开报名网站，仔细查看公告后，点击【确认】。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注册登录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点击右上角【登录/注册】，跳转登录页面，进行扫码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在线报名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点击【在线报名】，选择对应岗位点击【报名】，按照报名提示选择【填写报名表】。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资料提交</w:t>
      </w:r>
    </w:p>
    <w:p>
      <w:pPr>
        <w:spacing w:line="360" w:lineRule="auto"/>
        <w:ind w:firstLine="640" w:firstLineChars="200"/>
        <w:rPr>
          <w:rFonts w:hint="eastAsia"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按照提示填写信息及上传附件，如需暂存已填写资料可点击【保存草稿】，资料填写完整检查无误后，点击【提交报名表】，成功提交报名资料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查看报名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点击【查看报名信息】跳转个人报名情况页面，点击【查看报名表】。</w:t>
      </w:r>
    </w:p>
    <w:p>
      <w:pPr>
        <w:spacing w:line="360" w:lineRule="auto"/>
        <w:ind w:firstLine="640" w:firstLineChars="20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补充说明：本次招聘考试不允许取消报名，如有特殊情况需修改报名资料，请联系技术人员：17620685894（林小姐）。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报名系统仅支持PC端，建议使用谷歌浏览器进行报名。请按照系统提示要求提供相应材料。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报名系统技术支持：</w:t>
      </w:r>
      <w:r>
        <w:rPr>
          <w:rFonts w:ascii="仿宋_GB2312" w:hAnsi="仿宋_GB2312" w:eastAsia="仿宋_GB2312" w:cs="仿宋_GB2312"/>
          <w:bCs/>
          <w:sz w:val="32"/>
          <w:szCs w:val="32"/>
        </w:rPr>
        <w:t>17620685894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联系人:林小姐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报名联系电话：0755-88211772，联系人:朱小姐。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（咨询时间为工作日9:00-12:00，14:00-18:00。）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848BE"/>
    <w:multiLevelType w:val="multilevel"/>
    <w:tmpl w:val="314848B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33DFA"/>
    <w:rsid w:val="00062A21"/>
    <w:rsid w:val="004C1379"/>
    <w:rsid w:val="009A7435"/>
    <w:rsid w:val="009B5483"/>
    <w:rsid w:val="00BD1AC2"/>
    <w:rsid w:val="00FA5D4A"/>
    <w:rsid w:val="0991090B"/>
    <w:rsid w:val="17C139D7"/>
    <w:rsid w:val="1C644124"/>
    <w:rsid w:val="23795855"/>
    <w:rsid w:val="41914309"/>
    <w:rsid w:val="63A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</Words>
  <Characters>595</Characters>
  <Lines>4</Lines>
  <Paragraphs>1</Paragraphs>
  <TotalTime>3</TotalTime>
  <ScaleCrop>false</ScaleCrop>
  <LinksUpToDate>false</LinksUpToDate>
  <CharactersWithSpaces>698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2021-04-29T10:37:00Z</dcterms:created>
  <dc:creator>㤙</dc:creator>
  <cp:lastModifiedBy>Renee钱</cp:lastModifiedBy>
  <dcterms:modified xsi:type="dcterms:W3CDTF">2021-05-07T08:01:50Z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EAF19F27CBF146DCB60D26E7ED680804</vt:lpwstr>
  </property>
</Properties>
</file>