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CF" w:rsidRPr="00CF24CF" w:rsidRDefault="00CF24CF" w:rsidP="00CF24CF">
      <w:pPr>
        <w:widowControl/>
        <w:spacing w:after="150" w:line="420" w:lineRule="atLeast"/>
        <w:jc w:val="center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bookmarkStart w:id="0" w:name="_Toc9561"/>
      <w:bookmarkStart w:id="1" w:name="_Toc32282"/>
      <w:bookmarkStart w:id="2" w:name="_Toc11621"/>
      <w:bookmarkStart w:id="3" w:name="_Toc7193_WPSOffice_Level1"/>
      <w:bookmarkEnd w:id="0"/>
      <w:bookmarkEnd w:id="1"/>
      <w:bookmarkEnd w:id="3"/>
      <w:r w:rsidRPr="00CF24CF">
        <w:rPr>
          <w:rFonts w:ascii="微软雅黑" w:eastAsia="微软雅黑" w:hAnsi="微软雅黑" w:cs="Helvetica" w:hint="eastAsia"/>
          <w:b/>
          <w:bCs/>
          <w:color w:val="333333"/>
          <w:kern w:val="0"/>
          <w:sz w:val="32"/>
          <w:szCs w:val="24"/>
        </w:rPr>
        <w:t>深圳市</w:t>
      </w:r>
      <w:proofErr w:type="gramStart"/>
      <w:r w:rsidRPr="00CF24CF">
        <w:rPr>
          <w:rFonts w:ascii="微软雅黑" w:eastAsia="微软雅黑" w:hAnsi="微软雅黑" w:cs="Helvetica" w:hint="eastAsia"/>
          <w:b/>
          <w:bCs/>
          <w:color w:val="333333"/>
          <w:kern w:val="0"/>
          <w:sz w:val="32"/>
          <w:szCs w:val="24"/>
        </w:rPr>
        <w:t>坪山区</w:t>
      </w:r>
      <w:proofErr w:type="gramEnd"/>
      <w:r w:rsidRPr="00CF24CF">
        <w:rPr>
          <w:rFonts w:ascii="微软雅黑" w:eastAsia="微软雅黑" w:hAnsi="微软雅黑" w:cs="Helvetica" w:hint="eastAsia"/>
          <w:b/>
          <w:bCs/>
          <w:color w:val="333333"/>
          <w:kern w:val="0"/>
          <w:sz w:val="32"/>
          <w:szCs w:val="24"/>
        </w:rPr>
        <w:t>公办学校招生范围及咨询电话</w:t>
      </w:r>
      <w:bookmarkEnd w:id="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CF24CF" w:rsidRPr="00CF24CF" w:rsidTr="00CF24CF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bookmarkStart w:id="4" w:name="_Toc31204_WPSOffice_Level1"/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2021年公办小学招生范围一览表</w:t>
            </w:r>
            <w:bookmarkEnd w:id="4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               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学校名称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2021年划定招生范围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咨询电话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坪山实验学校</w:t>
            </w:r>
          </w:p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（小学部）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六和社区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坪山实验学校（小学部）、六联小学分别与东北师范大学深圳坪山实验学校（小学部）组成大学区，坪山实验学校（小学部）不与六联小学组成大学区。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0755-89369809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六联小学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六联社区（不含金碧路以南、东纵路以西及锦龙大道以东片区）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4CF" w:rsidRPr="00CF24CF" w:rsidRDefault="00CF24CF" w:rsidP="00CF24CF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0755-84283595</w:t>
            </w:r>
          </w:p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0755-28826145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东北师范大学深圳坪山实验学校</w:t>
            </w:r>
          </w:p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（小学部）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六和社区，六联社区（不含金碧路以南、东纵路以西及锦龙大道以东片区）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4CF" w:rsidRPr="00CF24CF" w:rsidRDefault="00CF24CF" w:rsidP="00CF24CF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0755-89992252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坪山中心小学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坪山社区，和平社区，坪环社区比亚迪路以北片区，江岭社区比亚迪路以北片区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0755-84608634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坪山第二外国语学校（小学部）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4CF" w:rsidRPr="00CF24CF" w:rsidRDefault="00CF24CF" w:rsidP="00CF24CF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0755-82929932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br/>
              <w:t>0755-89381565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坪山第二小学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金龟社区，沙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壆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社区东纵路以南片区，石井社区金田路以南片区，田头社区南坪快速路以南片区，田心社区头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陂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水库及田头山范围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0755-89931651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壆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学校（规划名）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4CF" w:rsidRPr="00CF24CF" w:rsidRDefault="00CF24CF" w:rsidP="00CF24CF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4CF" w:rsidRPr="00CF24CF" w:rsidRDefault="00CF24CF" w:rsidP="00CF24CF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马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峦小学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江岭社区比亚迪路以南片区，坪环社区大山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陂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水库管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理线以南、体育三路以东、比亚迪路以南片区，马峦社区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0755-28379093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中山小学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六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联社区金碧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路以南、东纵路以西及锦龙大道以东片区，坪环社区比亚迪路以南、体育三路以西及大山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陂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水库管理线以北片区，沙湖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社区坪盐通道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（在建）以东、业通路（规划路）以北片区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0755-66828900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锦龙小学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4CF" w:rsidRPr="00CF24CF" w:rsidRDefault="00CF24CF" w:rsidP="00CF24CF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0755-23256990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新合实验学校</w:t>
            </w:r>
          </w:p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（小学部）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4CF" w:rsidRPr="00CF24CF" w:rsidRDefault="00CF24CF" w:rsidP="00CF24CF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0755-89663119</w:t>
            </w:r>
          </w:p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0755-89660879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世界厂小学</w:t>
            </w:r>
          </w:p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（规划名）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4CF" w:rsidRPr="00CF24CF" w:rsidRDefault="00CF24CF" w:rsidP="00CF24CF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0755-84283595</w:t>
            </w:r>
          </w:p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0755-28826145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汤坑小学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汤坑社区，沙湖社区【不含沙湖社区坪盐通道（在建）以东、业通路（规划路）以北片区】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0755-84536329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碧岭小学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碧岭社区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0755-84629962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同心外国语学校（小学部）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秀新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社区厦深铁路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以南片区，金沙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社区厦深铁路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以南片区，老坑社区，竹坑社区，田心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社区内坪山河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以北片区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0755-89372526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外国语文源学校（小学部）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4CF" w:rsidRPr="00CF24CF" w:rsidRDefault="00CF24CF" w:rsidP="00CF24CF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0755-61802907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坪山区东部湾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区实验学校</w:t>
            </w:r>
          </w:p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（小学部）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24CF" w:rsidRPr="00CF24CF" w:rsidRDefault="00CF24CF" w:rsidP="00CF24CF">
            <w:pPr>
              <w:widowControl/>
              <w:jc w:val="left"/>
              <w:rPr>
                <w:rFonts w:ascii="微软雅黑" w:eastAsia="微软雅黑" w:hAnsi="微软雅黑" w:cs="Helvetica"/>
                <w:color w:val="333333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0755-61802891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深圳中学坪山创新学校（小学部）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壆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社区东纵路以北片区，石井社区金田路以北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不含兰景南路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（规划路）以东片区，南布社区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0755-25192442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深圳高级中学（集团）东校区</w:t>
            </w:r>
          </w:p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（小学部）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①未来小学区招生范围：田头社区金田路以北片区，石井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社区兰景南路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（规划路）以东片区②2019年及地段调整过渡期招生范围：田头社区南坪快速路以北片区，石井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社区兰景南路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以东</w:t>
            </w: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片区，田心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社区内坪山河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以南（不含头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陂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水库及田头山范围）片区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lastRenderedPageBreak/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0755-84235501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中心小学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坑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梓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社区，秀新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社区厦深铁路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以北片区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0755-89458518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金田小学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沙田社区，金沙</w:t>
            </w:r>
            <w:proofErr w:type="gramStart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社区厦深铁路</w:t>
            </w:r>
            <w:proofErr w:type="gramEnd"/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以北片区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0755-84128090</w:t>
            </w:r>
          </w:p>
        </w:tc>
      </w:tr>
      <w:tr w:rsidR="00CF24CF" w:rsidRPr="00CF24CF" w:rsidTr="00CF24CF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龙田小学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龙田社区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F24CF" w:rsidRPr="00CF24CF" w:rsidRDefault="00CF24CF" w:rsidP="00CF24CF">
            <w:pPr>
              <w:widowControl/>
              <w:spacing w:after="150"/>
              <w:jc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CF24CF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>0755-84119971</w:t>
            </w:r>
          </w:p>
        </w:tc>
      </w:tr>
    </w:tbl>
    <w:p w:rsidR="00CF24CF" w:rsidRDefault="00CF24CF" w:rsidP="00CF24CF">
      <w:pPr>
        <w:widowControl/>
        <w:spacing w:after="150" w:line="420" w:lineRule="atLeast"/>
        <w:jc w:val="left"/>
        <w:rPr>
          <w:rFonts w:ascii="微软雅黑" w:eastAsia="微软雅黑" w:hAnsi="微软雅黑" w:cs="Helvetica"/>
          <w:b/>
          <w:bCs/>
          <w:color w:val="333333"/>
          <w:kern w:val="0"/>
          <w:sz w:val="24"/>
          <w:szCs w:val="24"/>
        </w:rPr>
      </w:pPr>
      <w:bookmarkStart w:id="5" w:name="_Toc9838"/>
      <w:r w:rsidRPr="00CF24CF">
        <w:rPr>
          <w:rFonts w:ascii="微软雅黑" w:eastAsia="微软雅黑" w:hAnsi="微软雅黑" w:cs="Helvetica" w:hint="eastAsia"/>
          <w:b/>
          <w:bCs/>
          <w:color w:val="333333"/>
          <w:kern w:val="0"/>
          <w:sz w:val="24"/>
          <w:szCs w:val="24"/>
        </w:rPr>
        <w:t xml:space="preserve">　</w:t>
      </w:r>
    </w:p>
    <w:p w:rsidR="00CF24CF" w:rsidRDefault="00CF24CF" w:rsidP="00CF24CF">
      <w:pPr>
        <w:widowControl/>
        <w:spacing w:after="150" w:line="420" w:lineRule="atLeast"/>
        <w:jc w:val="left"/>
        <w:rPr>
          <w:rFonts w:ascii="微软雅黑" w:eastAsia="微软雅黑" w:hAnsi="微软雅黑" w:cs="Helvetica"/>
          <w:b/>
          <w:bCs/>
          <w:color w:val="333333"/>
          <w:kern w:val="0"/>
          <w:sz w:val="24"/>
          <w:szCs w:val="24"/>
        </w:rPr>
      </w:pPr>
    </w:p>
    <w:p w:rsidR="00CF24CF" w:rsidRDefault="00CF24CF" w:rsidP="00CF24CF">
      <w:pPr>
        <w:widowControl/>
        <w:spacing w:after="150" w:line="420" w:lineRule="atLeast"/>
        <w:jc w:val="left"/>
        <w:rPr>
          <w:rFonts w:ascii="微软雅黑" w:eastAsia="微软雅黑" w:hAnsi="微软雅黑" w:cs="Helvetica"/>
          <w:b/>
          <w:bCs/>
          <w:color w:val="333333"/>
          <w:kern w:val="0"/>
          <w:sz w:val="24"/>
          <w:szCs w:val="24"/>
        </w:rPr>
      </w:pPr>
    </w:p>
    <w:p w:rsidR="00CF24CF" w:rsidRDefault="00CF24CF" w:rsidP="00CF24CF">
      <w:pPr>
        <w:widowControl/>
        <w:spacing w:after="150" w:line="420" w:lineRule="atLeast"/>
        <w:jc w:val="left"/>
        <w:rPr>
          <w:rFonts w:ascii="微软雅黑" w:eastAsia="微软雅黑" w:hAnsi="微软雅黑" w:cs="Helvetica"/>
          <w:b/>
          <w:bCs/>
          <w:color w:val="333333"/>
          <w:kern w:val="0"/>
          <w:sz w:val="24"/>
          <w:szCs w:val="24"/>
        </w:rPr>
      </w:pPr>
    </w:p>
    <w:p w:rsidR="00CF24CF" w:rsidRDefault="00CF24CF" w:rsidP="00CF24CF">
      <w:pPr>
        <w:widowControl/>
        <w:spacing w:after="150" w:line="420" w:lineRule="atLeast"/>
        <w:jc w:val="left"/>
        <w:rPr>
          <w:rFonts w:ascii="微软雅黑" w:eastAsia="微软雅黑" w:hAnsi="微软雅黑" w:cs="Helvetica"/>
          <w:b/>
          <w:bCs/>
          <w:color w:val="333333"/>
          <w:kern w:val="0"/>
          <w:sz w:val="24"/>
          <w:szCs w:val="24"/>
        </w:rPr>
      </w:pPr>
    </w:p>
    <w:p w:rsidR="009F637B" w:rsidRDefault="009F637B">
      <w:pPr>
        <w:rPr>
          <w:rFonts w:hint="eastAsia"/>
        </w:rPr>
      </w:pPr>
      <w:bookmarkStart w:id="6" w:name="_Toc2855"/>
      <w:bookmarkStart w:id="7" w:name="_GoBack"/>
      <w:bookmarkEnd w:id="5"/>
      <w:bookmarkEnd w:id="6"/>
      <w:bookmarkEnd w:id="7"/>
    </w:p>
    <w:sectPr w:rsidR="009F6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CF"/>
    <w:rsid w:val="009F637B"/>
    <w:rsid w:val="00C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F68D"/>
  <w15:chartTrackingRefBased/>
  <w15:docId w15:val="{85989F00-5DCB-49B9-953C-B51C1386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4CF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F24CF"/>
    <w:rPr>
      <w:b/>
      <w:bCs/>
    </w:rPr>
  </w:style>
  <w:style w:type="paragraph" w:styleId="a5">
    <w:name w:val="Normal (Web)"/>
    <w:basedOn w:val="a"/>
    <w:uiPriority w:val="99"/>
    <w:semiHidden/>
    <w:unhideWhenUsed/>
    <w:rsid w:val="00CF24CF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2021-05-27T06:58:00Z</dcterms:created>
  <dcterms:modified xsi:type="dcterms:W3CDTF">2021-05-27T07:07:00Z</dcterms:modified>
</cp:coreProperties>
</file>