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2"/>
          <w:sz w:val="44"/>
          <w:szCs w:val="44"/>
        </w:rPr>
      </w:pPr>
      <w:r>
        <w:rPr>
          <w:rFonts w:hint="eastAsia" w:ascii="方正小标宋简体" w:hAnsi="方正小标宋简体" w:eastAsia="方正小标宋简体" w:cs="方正小标宋简体"/>
          <w:color w:val="000000"/>
          <w:kern w:val="2"/>
          <w:sz w:val="44"/>
          <w:szCs w:val="44"/>
        </w:rPr>
        <w:t>深圳市罗湖区消防救援大队2021年第三季度政府专职消防员招聘方案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为满足深圳市罗湖区社会经济迅速发展对消防力量的需求，有效提升社会灾害防控能力，罗湖区消防</w:t>
      </w:r>
      <w:r>
        <w:rPr>
          <w:rFonts w:hint="eastAsia" w:ascii="仿宋_GB2312" w:eastAsia="仿宋_GB2312"/>
          <w:color w:val="000000"/>
          <w:sz w:val="32"/>
          <w:szCs w:val="32"/>
          <w:lang w:eastAsia="zh-CN"/>
        </w:rPr>
        <w:t>救援</w:t>
      </w:r>
      <w:r>
        <w:rPr>
          <w:rFonts w:hint="eastAsia" w:ascii="仿宋_GB2312" w:eastAsia="仿宋_GB2312"/>
          <w:color w:val="000000"/>
          <w:sz w:val="32"/>
          <w:szCs w:val="32"/>
        </w:rPr>
        <w:t>大队将按照德才兼备和“公开、平等、竞争、择优”的原则，面向社会公开招收</w:t>
      </w:r>
      <w:r>
        <w:rPr>
          <w:rFonts w:hint="eastAsia" w:ascii="仿宋_GB2312" w:eastAsia="仿宋_GB2312"/>
          <w:color w:val="000000"/>
          <w:sz w:val="32"/>
          <w:szCs w:val="32"/>
          <w:lang w:val="en-US" w:eastAsia="zh-CN"/>
        </w:rPr>
        <w:t>45</w:t>
      </w:r>
      <w:r>
        <w:rPr>
          <w:rFonts w:hint="eastAsia" w:ascii="仿宋_GB2312" w:eastAsia="仿宋_GB2312"/>
          <w:color w:val="000000"/>
          <w:sz w:val="32"/>
          <w:szCs w:val="32"/>
        </w:rPr>
        <w:t>名政府专职</w:t>
      </w:r>
      <w:r>
        <w:rPr>
          <w:rFonts w:hint="eastAsia" w:ascii="仿宋_GB2312" w:eastAsia="仿宋_GB2312"/>
          <w:color w:val="000000"/>
          <w:sz w:val="32"/>
          <w:szCs w:val="32"/>
          <w:lang w:eastAsia="zh-CN"/>
        </w:rPr>
        <w:t>消防员</w:t>
      </w:r>
      <w:r>
        <w:rPr>
          <w:rFonts w:hint="eastAsia" w:ascii="仿宋_GB2312" w:eastAsia="仿宋_GB2312"/>
          <w:color w:val="000000"/>
          <w:sz w:val="32"/>
          <w:szCs w:val="32"/>
        </w:rPr>
        <w:t>。现将有关事项公告如下：</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一、招收岗位及条件</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（一）招收岗位</w:t>
      </w:r>
    </w:p>
    <w:p>
      <w:pPr>
        <w:spacing w:line="580" w:lineRule="exact"/>
        <w:ind w:firstLine="640" w:firstLineChars="20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eastAsia="zh-CN"/>
        </w:rPr>
        <w:t>战斗员</w:t>
      </w:r>
      <w:r>
        <w:rPr>
          <w:rFonts w:hint="eastAsia" w:ascii="仿宋_GB2312" w:hAnsi="Times New Roman" w:eastAsia="仿宋_GB2312" w:cs="Times New Roman"/>
          <w:color w:val="000000"/>
          <w:sz w:val="32"/>
          <w:szCs w:val="32"/>
          <w:lang w:val="en-US" w:eastAsia="zh-CN"/>
        </w:rPr>
        <w:t>（30名）</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消防车驾驶员（</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名）</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（二）招收条件：</w:t>
      </w:r>
    </w:p>
    <w:p>
      <w:pPr>
        <w:spacing w:line="58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中华人民共和国国籍，拥护中国共产党的领导，热爱消防事业，身体健康，无精神疾病史，符合</w:t>
      </w:r>
      <w:r>
        <w:rPr>
          <w:rFonts w:hint="eastAsia" w:ascii="仿宋_GB2312" w:hAnsi="Times New Roman" w:eastAsia="仿宋_GB2312" w:cs="Times New Roman"/>
          <w:color w:val="000000"/>
          <w:sz w:val="32"/>
          <w:szCs w:val="32"/>
          <w:lang w:eastAsia="zh-Hans"/>
        </w:rPr>
        <w:t>相关</w:t>
      </w:r>
      <w:r>
        <w:rPr>
          <w:rFonts w:hint="eastAsia" w:ascii="仿宋_GB2312" w:hAnsi="Times New Roman" w:eastAsia="仿宋_GB2312" w:cs="Times New Roman"/>
          <w:color w:val="000000"/>
          <w:sz w:val="32"/>
          <w:szCs w:val="32"/>
        </w:rPr>
        <w:t>体检标准；</w:t>
      </w:r>
    </w:p>
    <w:p>
      <w:pPr>
        <w:spacing w:line="58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2、</w:t>
      </w:r>
      <w:r>
        <w:rPr>
          <w:rFonts w:hint="eastAsia" w:ascii="仿宋_GB2312" w:hAnsi="Times New Roman" w:eastAsia="仿宋_GB2312" w:cs="Times New Roman"/>
          <w:color w:val="000000"/>
          <w:sz w:val="32"/>
          <w:szCs w:val="32"/>
        </w:rPr>
        <w:t>遵纪守法，有良好的政治素质和品行，</w:t>
      </w:r>
      <w:r>
        <w:rPr>
          <w:rFonts w:hint="eastAsia" w:ascii="仿宋_GB2312" w:eastAsia="仿宋_GB2312"/>
          <w:color w:val="000000"/>
          <w:sz w:val="32"/>
          <w:szCs w:val="32"/>
        </w:rPr>
        <w:t>无残疾，无明显纹身</w:t>
      </w:r>
      <w:r>
        <w:rPr>
          <w:rFonts w:hint="eastAsia" w:ascii="仿宋_GB2312" w:eastAsia="仿宋_GB2312"/>
          <w:color w:val="000000"/>
          <w:sz w:val="32"/>
          <w:szCs w:val="32"/>
          <w:lang w:val="en-US" w:eastAsia="zh-CN"/>
        </w:rPr>
        <w:t>,</w:t>
      </w:r>
      <w:r>
        <w:rPr>
          <w:rFonts w:hint="eastAsia" w:ascii="仿宋_GB2312" w:hAnsi="Times New Roman" w:eastAsia="仿宋_GB2312" w:cs="Times New Roman"/>
          <w:color w:val="000000"/>
          <w:sz w:val="32"/>
          <w:szCs w:val="32"/>
        </w:rPr>
        <w:t>无违法犯罪记录，政治审查合格；</w:t>
      </w:r>
    </w:p>
    <w:p>
      <w:pPr>
        <w:spacing w:line="58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志愿从事消防灭火救援和社会抢险救援工作；</w:t>
      </w:r>
    </w:p>
    <w:p>
      <w:pPr>
        <w:spacing w:line="58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4、</w:t>
      </w:r>
      <w:r>
        <w:rPr>
          <w:rFonts w:hint="eastAsia" w:ascii="仿宋_GB2312" w:hAnsi="Times New Roman" w:eastAsia="仿宋_GB2312" w:cs="Times New Roman"/>
          <w:color w:val="000000"/>
          <w:sz w:val="32"/>
          <w:szCs w:val="32"/>
        </w:rPr>
        <w:t>具有适应全天候执勤、训练的身体素质和良好的心理素质；</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、男性，身高165cm以上，身心健康，反应灵敏，无口吃，无重听，无色盲，无传染性疾病，裸眼视力不低于4.8，矫正视力不低于5.2。</w:t>
      </w:r>
    </w:p>
    <w:p>
      <w:pPr>
        <w:spacing w:line="58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6、</w:t>
      </w:r>
      <w:r>
        <w:rPr>
          <w:rFonts w:hint="eastAsia" w:ascii="仿宋_GB2312" w:hAnsi="Times New Roman" w:eastAsia="仿宋_GB2312" w:cs="Times New Roman"/>
          <w:color w:val="000000"/>
          <w:sz w:val="32"/>
          <w:szCs w:val="32"/>
        </w:rPr>
        <w:t>部队复退军人、警校毕业生、有消防从业经验者优先；同等条件下，具有灭火救援经验者、驾驶特种消防车经验者优先录用。</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（三）岗位要求：</w:t>
      </w:r>
    </w:p>
    <w:p>
      <w:pPr>
        <w:spacing w:line="58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消防战斗员</w:t>
      </w:r>
    </w:p>
    <w:p>
      <w:pPr>
        <w:spacing w:line="58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1、志愿从事灭火与应急救援工作；</w:t>
      </w:r>
    </w:p>
    <w:p>
      <w:pPr>
        <w:spacing w:line="580" w:lineRule="exact"/>
        <w:ind w:firstLine="640" w:firstLineChars="2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2、年龄在18至30周岁之间的男性，高中或同等以上学历。</w:t>
      </w:r>
    </w:p>
    <w:p>
      <w:pPr>
        <w:spacing w:line="58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消防</w:t>
      </w:r>
      <w:r>
        <w:rPr>
          <w:rFonts w:hint="eastAsia" w:ascii="仿宋_GB2312" w:eastAsia="仿宋_GB2312"/>
          <w:b/>
          <w:color w:val="000000"/>
          <w:sz w:val="32"/>
          <w:szCs w:val="32"/>
          <w:lang w:eastAsia="zh-CN"/>
        </w:rPr>
        <w:t>车驾驶</w:t>
      </w:r>
      <w:r>
        <w:rPr>
          <w:rFonts w:hint="eastAsia" w:ascii="仿宋_GB2312" w:eastAsia="仿宋_GB2312"/>
          <w:b/>
          <w:color w:val="000000"/>
          <w:sz w:val="32"/>
          <w:szCs w:val="32"/>
        </w:rPr>
        <w:t>员</w:t>
      </w:r>
    </w:p>
    <w:p>
      <w:pPr>
        <w:spacing w:line="58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志愿从事消防驾驶和通信工作；</w:t>
      </w:r>
    </w:p>
    <w:p>
      <w:pPr>
        <w:spacing w:line="58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highlight w:val="none"/>
          <w:lang w:val="en-US" w:eastAsia="zh-CN"/>
        </w:rPr>
        <w:t>2、</w:t>
      </w:r>
      <w:r>
        <w:rPr>
          <w:rFonts w:hint="eastAsia" w:ascii="仿宋_GB2312" w:hAnsi="Times New Roman" w:eastAsia="仿宋_GB2312" w:cs="Times New Roman"/>
          <w:color w:val="000000"/>
          <w:sz w:val="32"/>
          <w:szCs w:val="32"/>
          <w:highlight w:val="none"/>
        </w:rPr>
        <w:t>年龄在</w:t>
      </w:r>
      <w:r>
        <w:rPr>
          <w:rFonts w:hint="eastAsia" w:ascii="仿宋_GB2312" w:hAnsi="Times New Roman" w:eastAsia="仿宋_GB2312" w:cs="Times New Roman"/>
          <w:color w:val="000000"/>
          <w:sz w:val="32"/>
          <w:szCs w:val="32"/>
          <w:highlight w:val="none"/>
          <w:lang w:val="en-US" w:eastAsia="zh-CN"/>
        </w:rPr>
        <w:t>21</w:t>
      </w:r>
      <w:r>
        <w:rPr>
          <w:rFonts w:hint="eastAsia" w:ascii="仿宋_GB2312" w:hAnsi="Times New Roman" w:eastAsia="仿宋_GB2312" w:cs="Times New Roman"/>
          <w:color w:val="000000"/>
          <w:sz w:val="32"/>
          <w:szCs w:val="32"/>
          <w:highlight w:val="none"/>
        </w:rPr>
        <w:t>至40周岁，</w:t>
      </w:r>
      <w:r>
        <w:rPr>
          <w:rFonts w:hint="eastAsia" w:ascii="仿宋_GB2312" w:hAnsi="Times New Roman" w:eastAsia="仿宋_GB2312" w:cs="Times New Roman"/>
          <w:color w:val="000000"/>
          <w:sz w:val="32"/>
          <w:szCs w:val="32"/>
        </w:rPr>
        <w:t>高中或同等以上学历；</w:t>
      </w:r>
    </w:p>
    <w:p>
      <w:pPr>
        <w:spacing w:line="58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3、</w:t>
      </w:r>
      <w:r>
        <w:rPr>
          <w:rFonts w:hint="eastAsia" w:ascii="仿宋_GB2312" w:hAnsi="Times New Roman" w:eastAsia="仿宋_GB2312" w:cs="Times New Roman"/>
          <w:color w:val="000000"/>
          <w:sz w:val="32"/>
          <w:szCs w:val="32"/>
        </w:rPr>
        <w:t>具有3年以上驾龄，持B2、A2、A1有效驾驶证</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驾驶技术娴熟；有车辆维修经验者优先。</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sz w:val="32"/>
          <w:szCs w:val="32"/>
        </w:rPr>
        <w:t>二、工作任务及要求</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担负灭火和抢险救灾等执勤任务，实行</w:t>
      </w:r>
      <w:r>
        <w:rPr>
          <w:rFonts w:eastAsia="仿宋_GB2312"/>
          <w:color w:val="000000"/>
          <w:sz w:val="32"/>
          <w:szCs w:val="32"/>
        </w:rPr>
        <w:t>24</w:t>
      </w:r>
      <w:r>
        <w:rPr>
          <w:rFonts w:hint="eastAsia" w:eastAsia="仿宋_GB2312"/>
          <w:color w:val="000000"/>
          <w:sz w:val="32"/>
          <w:szCs w:val="32"/>
        </w:rPr>
        <w:t>小时在岗准</w:t>
      </w:r>
      <w:r>
        <w:rPr>
          <w:rFonts w:hint="eastAsia" w:ascii="仿宋_GB2312" w:eastAsia="仿宋_GB2312"/>
          <w:color w:val="000000"/>
          <w:sz w:val="32"/>
          <w:szCs w:val="32"/>
        </w:rPr>
        <w:t>军事化管理；吃苦耐劳，工作踏实，认真细心，积极主动；有良好的职业操守和团队合作精神。</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sz w:val="32"/>
          <w:szCs w:val="32"/>
        </w:rPr>
        <w:t>三、福利待遇</w:t>
      </w: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（一）</w:t>
      </w:r>
      <w:r>
        <w:rPr>
          <w:rFonts w:hint="eastAsia" w:ascii="仿宋_GB2312" w:eastAsia="仿宋_GB2312"/>
          <w:color w:val="auto"/>
          <w:sz w:val="32"/>
          <w:szCs w:val="32"/>
        </w:rPr>
        <w:t>正式聘用的政府专职消防员综合月收入</w:t>
      </w:r>
      <w:r>
        <w:rPr>
          <w:rFonts w:hint="eastAsia" w:ascii="仿宋_GB2312" w:eastAsia="仿宋_GB2312"/>
          <w:color w:val="auto"/>
          <w:sz w:val="32"/>
          <w:szCs w:val="32"/>
          <w:lang w:val="en-US" w:eastAsia="zh-CN"/>
        </w:rPr>
        <w:t>6000</w:t>
      </w:r>
      <w:r>
        <w:rPr>
          <w:rFonts w:hint="eastAsia" w:ascii="仿宋_GB2312" w:eastAsia="仿宋_GB2312"/>
          <w:color w:val="auto"/>
          <w:sz w:val="32"/>
          <w:szCs w:val="32"/>
        </w:rPr>
        <w:t>至10000元</w:t>
      </w:r>
      <w:r>
        <w:rPr>
          <w:rFonts w:hint="eastAsia" w:ascii="仿宋_GB2312" w:eastAsia="仿宋_GB2312"/>
          <w:color w:val="000000"/>
          <w:sz w:val="32"/>
          <w:szCs w:val="32"/>
        </w:rPr>
        <w:t>（主要包括：基本工资、岗位津贴、执勤训练补助、综合应急救援补助和五险一金等）。试用期1个月，试用期月工资2200元（按深圳</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年最低工资标准）。上述标准为初步测算值，具体工资标准以入职后核算值为准</w:t>
      </w:r>
      <w:r>
        <w:rPr>
          <w:rFonts w:hint="eastAsia" w:ascii="仿宋_GB2312" w:eastAsia="仿宋_GB2312"/>
          <w:color w:val="000000"/>
          <w:sz w:val="32"/>
          <w:szCs w:val="32"/>
          <w:lang w:eastAsia="zh-CN"/>
        </w:rPr>
        <w:t>。</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（二）被装按照广东省消防总队《关于认真做好合同制消防员和专职消防员被装供应改革工作的通知》实施，提供集中食宿，伙食按照</w:t>
      </w:r>
      <w:r>
        <w:rPr>
          <w:rFonts w:hint="eastAsia" w:ascii="仿宋_GB2312" w:eastAsia="仿宋_GB2312"/>
          <w:color w:val="FF0000"/>
          <w:sz w:val="32"/>
          <w:szCs w:val="32"/>
        </w:rPr>
        <w:t>消防员</w:t>
      </w:r>
      <w:r>
        <w:rPr>
          <w:rFonts w:hint="eastAsia" w:ascii="仿宋_GB2312" w:eastAsia="仿宋_GB2312"/>
          <w:color w:val="000000"/>
          <w:sz w:val="32"/>
          <w:szCs w:val="32"/>
          <w:lang w:eastAsia="zh-CN"/>
        </w:rPr>
        <w:t>同等</w:t>
      </w:r>
      <w:r>
        <w:rPr>
          <w:rFonts w:hint="eastAsia" w:ascii="仿宋_GB2312" w:eastAsia="仿宋_GB2312"/>
          <w:color w:val="000000"/>
          <w:sz w:val="32"/>
          <w:szCs w:val="32"/>
        </w:rPr>
        <w:t>标准执行。</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（三）正式录用后，与相关单位签订一年以上固定期限的劳动合同，按国家有关规定办理养老、医疗、失业、工伤等保险及住房公积金。</w:t>
      </w:r>
    </w:p>
    <w:p>
      <w:pPr>
        <w:spacing w:line="580" w:lineRule="exact"/>
        <w:ind w:firstLine="640" w:firstLineChars="200"/>
        <w:rPr>
          <w:rFonts w:hint="eastAsia" w:ascii="仿宋_GB2312" w:eastAsia="仿宋_GB2312" w:cs="仿宋_GB2312"/>
          <w:sz w:val="32"/>
          <w:szCs w:val="32"/>
          <w:lang w:eastAsia="zh-CN"/>
        </w:rPr>
      </w:pPr>
      <w:r>
        <w:rPr>
          <w:rFonts w:hint="eastAsia" w:ascii="仿宋_GB2312" w:eastAsia="仿宋_GB2312"/>
          <w:color w:val="000000"/>
          <w:sz w:val="32"/>
          <w:szCs w:val="32"/>
        </w:rPr>
        <w:t>（四）假期分为轮休假、年假、</w:t>
      </w:r>
      <w:r>
        <w:rPr>
          <w:rFonts w:hint="eastAsia" w:ascii="仿宋_GB2312" w:eastAsia="仿宋_GB2312" w:cs="仿宋_GB2312"/>
          <w:sz w:val="32"/>
          <w:szCs w:val="32"/>
        </w:rPr>
        <w:t>病假、婚假、产假和事假共6种</w:t>
      </w:r>
      <w:r>
        <w:rPr>
          <w:rFonts w:hint="eastAsia" w:ascii="仿宋_GB2312" w:eastAsia="仿宋_GB2312" w:cs="仿宋_GB2312"/>
          <w:sz w:val="32"/>
          <w:szCs w:val="32"/>
          <w:lang w:eastAsia="zh-CN"/>
        </w:rPr>
        <w:t>。</w:t>
      </w:r>
    </w:p>
    <w:p>
      <w:pPr>
        <w:spacing w:line="580" w:lineRule="exact"/>
        <w:ind w:firstLine="640" w:firstLineChars="200"/>
        <w:outlineLvl w:val="0"/>
        <w:rPr>
          <w:rFonts w:hint="eastAsia" w:ascii="黑体" w:hAnsi="黑体" w:eastAsia="黑体"/>
          <w:color w:val="000000"/>
          <w:sz w:val="32"/>
          <w:szCs w:val="32"/>
        </w:rPr>
      </w:pPr>
      <w:r>
        <w:rPr>
          <w:rFonts w:hint="eastAsia" w:ascii="黑体" w:hAnsi="黑体" w:eastAsia="黑体"/>
          <w:color w:val="000000"/>
          <w:sz w:val="32"/>
          <w:szCs w:val="32"/>
        </w:rPr>
        <w:t>四、招聘程序</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(一)报名</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1．报名方式：</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000000"/>
          <w:sz w:val="32"/>
          <w:szCs w:val="32"/>
        </w:rPr>
        <w:t>网上报名：将填妥后的《新入职政府专职消防员审批表》发罗湖区消防</w:t>
      </w:r>
      <w:r>
        <w:rPr>
          <w:rFonts w:hint="eastAsia" w:ascii="仿宋_GB2312" w:eastAsia="仿宋_GB2312"/>
          <w:color w:val="000000"/>
          <w:sz w:val="32"/>
          <w:szCs w:val="32"/>
          <w:lang w:eastAsia="zh-CN"/>
        </w:rPr>
        <w:t>救援</w:t>
      </w:r>
      <w:r>
        <w:rPr>
          <w:rFonts w:hint="eastAsia" w:ascii="仿宋_GB2312" w:eastAsia="仿宋_GB2312"/>
          <w:color w:val="000000"/>
          <w:sz w:val="32"/>
          <w:szCs w:val="32"/>
        </w:rPr>
        <w:t>大队邮箱：</w:t>
      </w:r>
      <w:r>
        <w:rPr>
          <w:rFonts w:ascii="仿宋_GB2312" w:eastAsia="仿宋_GB2312"/>
          <w:color w:val="FF0000"/>
          <w:sz w:val="32"/>
          <w:szCs w:val="32"/>
        </w:rPr>
        <w:fldChar w:fldCharType="begin"/>
      </w:r>
      <w:r>
        <w:rPr>
          <w:rFonts w:ascii="仿宋_GB2312" w:eastAsia="仿宋_GB2312"/>
          <w:color w:val="FF0000"/>
          <w:sz w:val="32"/>
          <w:szCs w:val="32"/>
        </w:rPr>
        <w:instrText xml:space="preserve"> HYPERLINK "mailto:</w:instrText>
      </w:r>
      <w:r>
        <w:rPr>
          <w:rFonts w:hint="eastAsia" w:ascii="仿宋_GB2312" w:eastAsia="仿宋_GB2312"/>
          <w:color w:val="FF0000"/>
          <w:sz w:val="32"/>
          <w:szCs w:val="32"/>
        </w:rPr>
        <w:instrText xml:space="preserve">2842589756@qq.com</w:instrText>
      </w:r>
      <w:r>
        <w:rPr>
          <w:rFonts w:ascii="仿宋_GB2312" w:eastAsia="仿宋_GB2312"/>
          <w:color w:val="FF0000"/>
          <w:sz w:val="32"/>
          <w:szCs w:val="32"/>
        </w:rPr>
        <w:instrText xml:space="preserve">" </w:instrText>
      </w:r>
      <w:r>
        <w:rPr>
          <w:rFonts w:ascii="仿宋_GB2312" w:eastAsia="仿宋_GB2312"/>
          <w:color w:val="FF0000"/>
          <w:sz w:val="32"/>
          <w:szCs w:val="32"/>
        </w:rPr>
        <w:fldChar w:fldCharType="separate"/>
      </w:r>
      <w:r>
        <w:rPr>
          <w:rStyle w:val="15"/>
          <w:rFonts w:hint="eastAsia" w:ascii="仿宋_GB2312" w:eastAsia="仿宋_GB2312"/>
          <w:sz w:val="32"/>
          <w:szCs w:val="32"/>
          <w:lang w:val="en-US" w:eastAsia="zh-CN"/>
        </w:rPr>
        <w:t>644998209</w:t>
      </w:r>
      <w:r>
        <w:rPr>
          <w:rStyle w:val="15"/>
          <w:rFonts w:hint="eastAsia" w:ascii="仿宋_GB2312" w:eastAsia="仿宋_GB2312"/>
          <w:sz w:val="32"/>
          <w:szCs w:val="32"/>
        </w:rPr>
        <w:t>@qq.com</w:t>
      </w:r>
      <w:r>
        <w:rPr>
          <w:rFonts w:ascii="仿宋_GB2312" w:eastAsia="仿宋_GB2312"/>
          <w:color w:val="FF0000"/>
          <w:sz w:val="32"/>
          <w:szCs w:val="32"/>
        </w:rPr>
        <w:fldChar w:fldCharType="end"/>
      </w:r>
      <w:r>
        <w:rPr>
          <w:rFonts w:hint="eastAsia" w:ascii="仿宋_GB2312" w:eastAsia="仿宋_GB2312"/>
          <w:color w:val="auto"/>
          <w:sz w:val="32"/>
          <w:szCs w:val="32"/>
        </w:rPr>
        <w:t>，</w:t>
      </w:r>
      <w:r>
        <w:rPr>
          <w:rFonts w:hint="eastAsia" w:ascii="仿宋_GB2312" w:eastAsia="仿宋_GB2312"/>
          <w:color w:val="auto"/>
          <w:sz w:val="32"/>
          <w:szCs w:val="32"/>
          <w:lang w:eastAsia="zh-CN"/>
        </w:rPr>
        <w:t>发送文件</w:t>
      </w:r>
      <w:r>
        <w:rPr>
          <w:rFonts w:hint="eastAsia" w:ascii="仿宋_GB2312" w:eastAsia="仿宋_GB2312"/>
          <w:color w:val="auto"/>
          <w:sz w:val="32"/>
          <w:szCs w:val="32"/>
        </w:rPr>
        <w:t>标</w:t>
      </w:r>
      <w:r>
        <w:rPr>
          <w:rFonts w:hint="eastAsia" w:ascii="仿宋_GB2312" w:eastAsia="仿宋_GB2312"/>
          <w:sz w:val="32"/>
          <w:szCs w:val="32"/>
        </w:rPr>
        <w:t>题请注明“XX（姓名）报名</w:t>
      </w:r>
      <w:r>
        <w:rPr>
          <w:rFonts w:hint="eastAsia" w:ascii="仿宋_GB2312" w:eastAsia="仿宋_GB2312"/>
          <w:sz w:val="32"/>
          <w:szCs w:val="32"/>
          <w:lang w:eastAsia="zh-CN"/>
        </w:rPr>
        <w:t>“消防车驾驶员</w:t>
      </w:r>
      <w:r>
        <w:rPr>
          <w:rFonts w:hint="eastAsia" w:ascii="仿宋_GB2312" w:eastAsia="仿宋_GB2312"/>
          <w:sz w:val="32"/>
          <w:szCs w:val="32"/>
        </w:rPr>
        <w:t>”字样</w:t>
      </w:r>
      <w:r>
        <w:rPr>
          <w:rFonts w:hint="eastAsia" w:ascii="仿宋_GB2312" w:eastAsia="仿宋_GB2312"/>
          <w:sz w:val="32"/>
          <w:szCs w:val="32"/>
          <w:lang w:eastAsia="zh-CN"/>
        </w:rPr>
        <w:t>，并加入</w:t>
      </w:r>
      <w:r>
        <w:rPr>
          <w:rFonts w:hint="eastAsia" w:ascii="仿宋_GB2312" w:eastAsia="仿宋_GB2312"/>
          <w:color w:val="000000"/>
          <w:sz w:val="32"/>
          <w:szCs w:val="32"/>
        </w:rPr>
        <w:t>罗湖区消防</w:t>
      </w:r>
      <w:r>
        <w:rPr>
          <w:rFonts w:hint="eastAsia" w:ascii="仿宋_GB2312" w:eastAsia="仿宋_GB2312"/>
          <w:color w:val="000000"/>
          <w:sz w:val="32"/>
          <w:szCs w:val="32"/>
          <w:lang w:eastAsia="zh-CN"/>
        </w:rPr>
        <w:t>救援</w:t>
      </w:r>
      <w:r>
        <w:rPr>
          <w:rFonts w:hint="eastAsia" w:ascii="仿宋_GB2312" w:eastAsia="仿宋_GB2312"/>
          <w:color w:val="000000"/>
          <w:sz w:val="32"/>
          <w:szCs w:val="32"/>
        </w:rPr>
        <w:t>大队</w:t>
      </w:r>
      <w:r>
        <w:rPr>
          <w:rFonts w:hint="eastAsia" w:ascii="仿宋_GB2312" w:eastAsia="仿宋_GB2312"/>
          <w:color w:val="000000"/>
          <w:sz w:val="32"/>
          <w:szCs w:val="32"/>
          <w:lang w:eastAsia="zh-CN"/>
        </w:rPr>
        <w:t>招</w:t>
      </w:r>
      <w:r>
        <w:rPr>
          <w:rFonts w:hint="eastAsia" w:ascii="仿宋_GB2312" w:eastAsia="仿宋_GB2312"/>
          <w:color w:val="auto"/>
          <w:sz w:val="32"/>
          <w:szCs w:val="32"/>
          <w:lang w:eastAsia="zh-CN"/>
        </w:rPr>
        <w:t>聘</w:t>
      </w:r>
      <w:r>
        <w:rPr>
          <w:rFonts w:hint="eastAsia" w:ascii="仿宋_GB2312" w:eastAsia="仿宋_GB2312"/>
          <w:color w:val="auto"/>
          <w:sz w:val="32"/>
          <w:szCs w:val="32"/>
          <w:lang w:val="en-US" w:eastAsia="zh-CN"/>
        </w:rPr>
        <w:t>QQ群：925650383（进群请备注好姓名、有无发送新入职政府专职消防员审批表）</w:t>
      </w:r>
      <w:r>
        <w:rPr>
          <w:rFonts w:hint="eastAsia" w:ascii="仿宋_GB2312" w:eastAsia="仿宋_GB2312"/>
          <w:color w:val="auto"/>
          <w:sz w:val="32"/>
          <w:szCs w:val="32"/>
        </w:rPr>
        <w:t>；电话：</w:t>
      </w:r>
      <w:r>
        <w:rPr>
          <w:rFonts w:hint="eastAsia" w:ascii="仿宋_GB2312" w:eastAsia="仿宋_GB2312"/>
          <w:color w:val="auto"/>
          <w:sz w:val="32"/>
          <w:szCs w:val="32"/>
          <w:lang w:val="en-US" w:eastAsia="zh-CN"/>
        </w:rPr>
        <w:t>18730968297</w:t>
      </w:r>
      <w:r>
        <w:rPr>
          <w:rFonts w:hint="eastAsia" w:ascii="仿宋_GB2312" w:eastAsia="仿宋_GB2312"/>
          <w:color w:val="auto"/>
          <w:sz w:val="32"/>
          <w:szCs w:val="32"/>
          <w:lang w:eastAsia="zh-CN"/>
        </w:rPr>
        <w:t>（工作日，早上</w:t>
      </w:r>
      <w:r>
        <w:rPr>
          <w:rFonts w:hint="eastAsia" w:ascii="仿宋_GB2312" w:eastAsia="仿宋_GB2312"/>
          <w:color w:val="auto"/>
          <w:sz w:val="32"/>
          <w:szCs w:val="32"/>
          <w:lang w:val="en-US" w:eastAsia="zh-CN"/>
        </w:rPr>
        <w:t>9:30—11:00下午15:00—17:30</w:t>
      </w:r>
      <w:r>
        <w:rPr>
          <w:rFonts w:hint="eastAsia" w:ascii="仿宋_GB2312" w:eastAsia="仿宋_GB2312"/>
          <w:color w:val="auto"/>
          <w:sz w:val="32"/>
          <w:szCs w:val="32"/>
          <w:lang w:eastAsia="zh-CN"/>
        </w:rPr>
        <w:t>）</w:t>
      </w:r>
      <w:r>
        <w:rPr>
          <w:rFonts w:hint="eastAsia" w:ascii="仿宋_GB2312" w:eastAsia="仿宋_GB2312"/>
          <w:color w:val="auto"/>
          <w:sz w:val="32"/>
          <w:szCs w:val="32"/>
        </w:rPr>
        <w:t>；联系人:</w:t>
      </w:r>
      <w:r>
        <w:rPr>
          <w:rFonts w:hint="eastAsia" w:ascii="仿宋_GB2312" w:eastAsia="仿宋_GB2312"/>
          <w:color w:val="auto"/>
          <w:sz w:val="32"/>
          <w:szCs w:val="32"/>
          <w:lang w:eastAsia="zh-CN"/>
        </w:rPr>
        <w:t>王先生</w:t>
      </w:r>
      <w:r>
        <w:rPr>
          <w:rFonts w:hint="eastAsia" w:ascii="仿宋_GB2312" w:eastAsia="仿宋_GB2312"/>
          <w:color w:val="auto"/>
          <w:sz w:val="32"/>
          <w:szCs w:val="32"/>
        </w:rPr>
        <w:t>。</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经预选合格后，将以电话、短信或</w:t>
      </w:r>
      <w:r>
        <w:rPr>
          <w:rFonts w:hint="eastAsia" w:ascii="仿宋_GB2312" w:eastAsia="仿宋_GB2312"/>
          <w:color w:val="000000"/>
          <w:sz w:val="32"/>
          <w:szCs w:val="32"/>
          <w:lang w:val="en-US" w:eastAsia="zh-CN"/>
        </w:rPr>
        <w:t>QQ群</w:t>
      </w:r>
      <w:r>
        <w:rPr>
          <w:rFonts w:hint="eastAsia" w:ascii="仿宋_GB2312" w:eastAsia="仿宋_GB2312"/>
          <w:color w:val="000000"/>
          <w:sz w:val="32"/>
          <w:szCs w:val="32"/>
        </w:rPr>
        <w:t>通知应聘人员参加聘用考核。</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2．报名时间：</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日-20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日，逾期不予受理。</w:t>
      </w:r>
    </w:p>
    <w:p>
      <w:pPr>
        <w:spacing w:line="58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3．报名材料</w:t>
      </w:r>
    </w:p>
    <w:p>
      <w:pPr>
        <w:spacing w:line="58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（1）《新入职政府专职消防员审批表》、近期正面免冠蓝底1寸彩照2张；</w:t>
      </w:r>
    </w:p>
    <w:p>
      <w:pPr>
        <w:spacing w:line="58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（2）身份证（</w:t>
      </w:r>
      <w:r>
        <w:rPr>
          <w:rFonts w:hint="eastAsia" w:ascii="仿宋_GB2312" w:eastAsia="仿宋_GB2312"/>
          <w:b w:val="0"/>
          <w:bCs w:val="0"/>
          <w:color w:val="000000"/>
          <w:sz w:val="32"/>
          <w:szCs w:val="32"/>
          <w:lang w:eastAsia="zh-CN"/>
        </w:rPr>
        <w:t>交复印件、验</w:t>
      </w:r>
      <w:r>
        <w:rPr>
          <w:rFonts w:hint="eastAsia" w:ascii="仿宋_GB2312" w:eastAsia="仿宋_GB2312"/>
          <w:b w:val="0"/>
          <w:bCs w:val="0"/>
          <w:color w:val="000000"/>
          <w:sz w:val="32"/>
          <w:szCs w:val="32"/>
        </w:rPr>
        <w:t>原件）；</w:t>
      </w:r>
    </w:p>
    <w:p>
      <w:pPr>
        <w:spacing w:line="58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（3）</w:t>
      </w:r>
      <w:r>
        <w:rPr>
          <w:rFonts w:hint="eastAsia" w:ascii="仿宋_GB2312" w:eastAsia="仿宋_GB2312"/>
          <w:b w:val="0"/>
          <w:bCs w:val="0"/>
          <w:color w:val="000000"/>
          <w:sz w:val="32"/>
          <w:szCs w:val="32"/>
          <w:lang w:eastAsia="zh-CN"/>
        </w:rPr>
        <w:t>高中以上</w:t>
      </w:r>
      <w:r>
        <w:rPr>
          <w:rFonts w:hint="eastAsia" w:ascii="仿宋_GB2312" w:eastAsia="仿宋_GB2312"/>
          <w:b w:val="0"/>
          <w:bCs w:val="0"/>
          <w:color w:val="000000"/>
          <w:sz w:val="32"/>
          <w:szCs w:val="32"/>
        </w:rPr>
        <w:t>学历证书（</w:t>
      </w:r>
      <w:r>
        <w:rPr>
          <w:rFonts w:hint="eastAsia" w:ascii="仿宋_GB2312" w:eastAsia="仿宋_GB2312"/>
          <w:b w:val="0"/>
          <w:bCs w:val="0"/>
          <w:color w:val="000000"/>
          <w:sz w:val="32"/>
          <w:szCs w:val="32"/>
          <w:lang w:eastAsia="zh-CN"/>
        </w:rPr>
        <w:t>交复印件、验</w:t>
      </w:r>
      <w:r>
        <w:rPr>
          <w:rFonts w:hint="eastAsia" w:ascii="仿宋_GB2312" w:eastAsia="仿宋_GB2312"/>
          <w:b w:val="0"/>
          <w:bCs w:val="0"/>
          <w:color w:val="000000"/>
          <w:sz w:val="32"/>
          <w:szCs w:val="32"/>
        </w:rPr>
        <w:t>原件）；</w:t>
      </w:r>
    </w:p>
    <w:p>
      <w:pPr>
        <w:spacing w:line="58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（4）无违法犯罪及吸毒记录证明；</w:t>
      </w:r>
    </w:p>
    <w:p>
      <w:pPr>
        <w:spacing w:line="58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（5）B2驾驶证以上（</w:t>
      </w:r>
      <w:r>
        <w:rPr>
          <w:rFonts w:hint="eastAsia" w:ascii="仿宋_GB2312" w:eastAsia="仿宋_GB2312"/>
          <w:b w:val="0"/>
          <w:bCs w:val="0"/>
          <w:color w:val="000000"/>
          <w:sz w:val="32"/>
          <w:szCs w:val="32"/>
          <w:lang w:eastAsia="zh-CN"/>
        </w:rPr>
        <w:t>交复印件、验</w:t>
      </w:r>
      <w:r>
        <w:rPr>
          <w:rFonts w:hint="eastAsia" w:ascii="仿宋_GB2312" w:eastAsia="仿宋_GB2312"/>
          <w:b w:val="0"/>
          <w:bCs w:val="0"/>
          <w:color w:val="000000"/>
          <w:sz w:val="32"/>
          <w:szCs w:val="32"/>
        </w:rPr>
        <w:t>原件）；</w:t>
      </w:r>
    </w:p>
    <w:p>
      <w:pPr>
        <w:spacing w:line="58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（6）如是复员、退伍军人需提供相关证明等材料原件(</w:t>
      </w:r>
      <w:r>
        <w:rPr>
          <w:rFonts w:hint="eastAsia" w:ascii="仿宋_GB2312" w:eastAsia="仿宋_GB2312"/>
          <w:b w:val="0"/>
          <w:bCs w:val="0"/>
          <w:color w:val="000000"/>
          <w:sz w:val="32"/>
          <w:szCs w:val="32"/>
          <w:lang w:eastAsia="zh-CN"/>
        </w:rPr>
        <w:t>交复印件、验</w:t>
      </w:r>
      <w:r>
        <w:rPr>
          <w:rFonts w:hint="eastAsia" w:ascii="仿宋_GB2312" w:eastAsia="仿宋_GB2312"/>
          <w:b w:val="0"/>
          <w:bCs w:val="0"/>
          <w:color w:val="000000"/>
          <w:sz w:val="32"/>
          <w:szCs w:val="32"/>
        </w:rPr>
        <w:t>原件)。</w:t>
      </w:r>
    </w:p>
    <w:p>
      <w:pPr>
        <w:spacing w:line="580" w:lineRule="exact"/>
        <w:ind w:firstLine="636" w:firstLineChars="199"/>
        <w:rPr>
          <w:rFonts w:hint="eastAsia" w:ascii="仿宋_GB2312" w:eastAsia="仿宋_GB2312"/>
          <w:b w:val="0"/>
          <w:bCs w:val="0"/>
          <w:color w:val="000000"/>
          <w:sz w:val="32"/>
          <w:szCs w:val="32"/>
        </w:rPr>
      </w:pPr>
      <w:r>
        <w:rPr>
          <w:rFonts w:hint="eastAsia" w:ascii="仿宋_GB2312" w:eastAsia="仿宋_GB2312"/>
          <w:b w:val="0"/>
          <w:bCs w:val="0"/>
          <w:color w:val="000000"/>
          <w:sz w:val="32"/>
          <w:szCs w:val="32"/>
        </w:rPr>
        <w:t>以上材料须在考核前的资格审查提供，否则取消聘用资格。</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(二) 资格审查</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资格复审由罗湖区消防</w:t>
      </w:r>
      <w:r>
        <w:rPr>
          <w:rFonts w:hint="eastAsia" w:ascii="仿宋_GB2312" w:eastAsia="仿宋_GB2312"/>
          <w:color w:val="000000"/>
          <w:sz w:val="32"/>
          <w:szCs w:val="32"/>
          <w:lang w:eastAsia="zh-CN"/>
        </w:rPr>
        <w:t>救援</w:t>
      </w:r>
      <w:r>
        <w:rPr>
          <w:rFonts w:hint="eastAsia" w:ascii="仿宋_GB2312" w:eastAsia="仿宋_GB2312"/>
          <w:color w:val="000000"/>
          <w:sz w:val="32"/>
          <w:szCs w:val="32"/>
        </w:rPr>
        <w:t>大队组织实施，主要审查报考人所提供的材料是否真实，是否与公告及报考岗位所列条件要求相符。应聘者需按照公告的招聘条件和要求提供报考材料相应的纸质版原件，供审查员审查，审查合格者入围聘用考核。</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以上提供的</w:t>
      </w:r>
      <w:r>
        <w:rPr>
          <w:rFonts w:hint="eastAsia" w:ascii="仿宋_GB2312" w:eastAsia="仿宋_GB2312"/>
          <w:color w:val="FF0000"/>
          <w:sz w:val="32"/>
          <w:szCs w:val="32"/>
        </w:rPr>
        <w:t>打印或复印件资料均为A4纸规格</w:t>
      </w:r>
      <w:r>
        <w:rPr>
          <w:rFonts w:hint="eastAsia" w:ascii="仿宋_GB2312" w:eastAsia="仿宋_GB2312"/>
          <w:color w:val="000000"/>
          <w:sz w:val="32"/>
          <w:szCs w:val="32"/>
        </w:rPr>
        <w:t>。报名者必须在报名表正面下方“声明栏”内签名确认所有资料真实。</w:t>
      </w:r>
    </w:p>
    <w:p>
      <w:pPr>
        <w:spacing w:line="58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w:t>
      </w:r>
      <w:r>
        <w:rPr>
          <w:rFonts w:hint="eastAsia" w:ascii="楷体" w:hAnsi="楷体" w:eastAsia="楷体"/>
          <w:b/>
          <w:color w:val="000000"/>
          <w:sz w:val="32"/>
          <w:szCs w:val="32"/>
          <w:lang w:eastAsia="zh-CN"/>
        </w:rPr>
        <w:t>三</w:t>
      </w:r>
      <w:r>
        <w:rPr>
          <w:rFonts w:hint="eastAsia" w:ascii="楷体" w:hAnsi="楷体" w:eastAsia="楷体"/>
          <w:b/>
          <w:color w:val="000000"/>
          <w:sz w:val="32"/>
          <w:szCs w:val="32"/>
        </w:rPr>
        <w:t>）考核</w:t>
      </w:r>
    </w:p>
    <w:p>
      <w:pPr>
        <w:spacing w:line="580" w:lineRule="exact"/>
        <w:ind w:firstLine="636" w:firstLineChars="199"/>
        <w:rPr>
          <w:rFonts w:hint="eastAsia" w:ascii="仿宋_GB2312" w:eastAsia="仿宋_GB2312"/>
          <w:color w:val="000000"/>
          <w:sz w:val="32"/>
          <w:szCs w:val="32"/>
        </w:rPr>
      </w:pPr>
      <w:r>
        <w:rPr>
          <w:rFonts w:hint="eastAsia" w:ascii="仿宋_GB2312" w:eastAsia="仿宋_GB2312"/>
          <w:color w:val="000000"/>
          <w:sz w:val="32"/>
          <w:szCs w:val="32"/>
        </w:rPr>
        <w:t>聘用考核为综合素质测试，包括面试、体能测试、驾驶员技能考核等方面相结合的方式进行。</w:t>
      </w:r>
    </w:p>
    <w:p>
      <w:pPr>
        <w:spacing w:line="580" w:lineRule="exact"/>
        <w:ind w:firstLine="636" w:firstLineChars="199"/>
        <w:rPr>
          <w:rFonts w:hint="eastAsia" w:ascii="仿宋_GB2312" w:eastAsia="仿宋_GB2312"/>
          <w:color w:val="000000"/>
          <w:sz w:val="32"/>
          <w:szCs w:val="32"/>
        </w:rPr>
      </w:pPr>
      <w:r>
        <w:rPr>
          <w:rFonts w:hint="eastAsia" w:ascii="仿宋_GB2312" w:eastAsia="仿宋_GB2312"/>
          <w:color w:val="000000"/>
          <w:sz w:val="32"/>
          <w:szCs w:val="32"/>
        </w:rPr>
        <w:t xml:space="preserve">1．面试主要是观察应试者的体型相貌，了解其语言表达、综合分析和思维反应能力； </w:t>
      </w:r>
    </w:p>
    <w:p>
      <w:pPr>
        <w:spacing w:line="580" w:lineRule="exact"/>
        <w:ind w:firstLine="636" w:firstLineChars="199"/>
        <w:rPr>
          <w:rFonts w:hint="eastAsia" w:ascii="仿宋_GB2312" w:eastAsia="仿宋_GB2312"/>
          <w:color w:val="000000"/>
          <w:sz w:val="32"/>
          <w:szCs w:val="32"/>
        </w:rPr>
      </w:pPr>
      <w:r>
        <w:rPr>
          <w:rFonts w:hint="eastAsia" w:ascii="仿宋_GB2312" w:eastAsia="仿宋_GB2312"/>
          <w:color w:val="000000"/>
          <w:sz w:val="32"/>
          <w:szCs w:val="32"/>
        </w:rPr>
        <w:t>2．体能测试参照政府专职消防员体能训练标准执行（附件2），考核以下</w:t>
      </w:r>
      <w:r>
        <w:rPr>
          <w:rFonts w:hint="eastAsia" w:ascii="仿宋_GB2312" w:eastAsia="仿宋_GB2312"/>
          <w:color w:val="000000"/>
          <w:sz w:val="32"/>
          <w:szCs w:val="32"/>
          <w:lang w:eastAsia="zh-CN"/>
        </w:rPr>
        <w:t>几</w:t>
      </w:r>
      <w:r>
        <w:rPr>
          <w:rFonts w:hint="eastAsia" w:ascii="仿宋_GB2312" w:eastAsia="仿宋_GB2312"/>
          <w:color w:val="000000"/>
          <w:sz w:val="32"/>
          <w:szCs w:val="32"/>
        </w:rPr>
        <w:t>个项目：</w:t>
      </w:r>
    </w:p>
    <w:p>
      <w:pPr>
        <w:widowControl/>
        <w:shd w:val="clear" w:color="auto" w:fill="FFFFFF"/>
        <w:spacing w:line="580" w:lineRule="exact"/>
        <w:ind w:firstLine="645"/>
        <w:jc w:val="left"/>
        <w:rPr>
          <w:rFonts w:hint="eastAsia" w:ascii="仿宋_GB2312" w:eastAsia="仿宋_GB2312"/>
          <w:color w:val="000000"/>
          <w:sz w:val="32"/>
          <w:szCs w:val="32"/>
          <w:lang w:eastAsia="zh-CN"/>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1000</w:t>
      </w:r>
      <w:r>
        <w:rPr>
          <w:rFonts w:hint="eastAsia" w:ascii="仿宋_GB2312" w:eastAsia="仿宋_GB2312"/>
          <w:color w:val="000000"/>
          <w:sz w:val="32"/>
          <w:szCs w:val="32"/>
        </w:rPr>
        <w:t>米跑</w:t>
      </w:r>
      <w:r>
        <w:rPr>
          <w:rFonts w:hint="eastAsia" w:ascii="仿宋_GB2312" w:eastAsia="仿宋_GB2312"/>
          <w:color w:val="000000"/>
          <w:sz w:val="32"/>
          <w:szCs w:val="32"/>
          <w:lang w:eastAsia="zh-CN"/>
        </w:rPr>
        <w:t>；</w:t>
      </w:r>
    </w:p>
    <w:p>
      <w:pPr>
        <w:widowControl/>
        <w:shd w:val="clear" w:color="auto" w:fill="FFFFFF"/>
        <w:spacing w:line="580" w:lineRule="exact"/>
        <w:ind w:firstLine="645"/>
        <w:jc w:val="left"/>
        <w:rPr>
          <w:rFonts w:hint="eastAsia" w:ascii="仿宋_GB2312" w:eastAsia="仿宋_GB2312"/>
          <w:color w:val="000000"/>
          <w:sz w:val="32"/>
          <w:szCs w:val="32"/>
          <w:lang w:eastAsia="zh-CN"/>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立定跳远；</w:t>
      </w:r>
    </w:p>
    <w:p>
      <w:pPr>
        <w:widowControl/>
        <w:shd w:val="clear" w:color="auto" w:fill="FFFFFF"/>
        <w:spacing w:line="580" w:lineRule="exact"/>
        <w:ind w:firstLine="645"/>
        <w:jc w:val="left"/>
        <w:rPr>
          <w:rFonts w:hint="eastAsia" w:ascii="仿宋_GB2312" w:eastAsia="仿宋_GB2312"/>
          <w:color w:val="000000"/>
          <w:sz w:val="32"/>
          <w:szCs w:val="32"/>
          <w:lang w:eastAsia="zh-CN"/>
        </w:rPr>
      </w:pPr>
      <w:r>
        <w:rPr>
          <w:rFonts w:hint="eastAsia" w:ascii="仿宋_GB2312" w:eastAsia="仿宋_GB2312"/>
          <w:color w:val="000000"/>
          <w:sz w:val="32"/>
          <w:szCs w:val="32"/>
        </w:rPr>
        <w:t>（3）</w:t>
      </w:r>
      <w:r>
        <w:rPr>
          <w:rFonts w:hint="eastAsia" w:ascii="仿宋_GB2312" w:eastAsia="仿宋_GB2312"/>
          <w:color w:val="000000"/>
          <w:sz w:val="32"/>
          <w:szCs w:val="32"/>
          <w:lang w:eastAsia="zh-CN"/>
        </w:rPr>
        <w:t>单杠引体向上；</w:t>
      </w:r>
    </w:p>
    <w:p>
      <w:pPr>
        <w:widowControl/>
        <w:shd w:val="clear" w:color="auto" w:fill="FFFFFF"/>
        <w:spacing w:line="580" w:lineRule="exact"/>
        <w:ind w:firstLine="645"/>
        <w:jc w:val="left"/>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eastAsia="zh-CN"/>
        </w:rPr>
        <w:t>俯卧撑。</w:t>
      </w:r>
    </w:p>
    <w:p>
      <w:pPr>
        <w:widowControl/>
        <w:shd w:val="clear" w:color="auto" w:fill="FFFFFF"/>
        <w:spacing w:line="580" w:lineRule="exact"/>
        <w:ind w:firstLine="645"/>
        <w:jc w:val="left"/>
        <w:rPr>
          <w:rFonts w:hint="eastAsia" w:ascii="仿宋_GB2312" w:eastAsia="仿宋_GB2312"/>
          <w:color w:val="000000"/>
          <w:sz w:val="32"/>
          <w:szCs w:val="32"/>
        </w:rPr>
      </w:pPr>
      <w:r>
        <w:rPr>
          <w:rFonts w:hint="eastAsia" w:ascii="仿宋_GB2312" w:eastAsia="仿宋_GB2312"/>
          <w:color w:val="000000"/>
          <w:sz w:val="32"/>
          <w:szCs w:val="32"/>
        </w:rPr>
        <w:t>3．应聘驾驶员岗位的人员在完成上述考核后，需进行驾驶员技能考核（包括发动起步、侧方位定点停车、转向调头、倒车入库、90度过弯和半坡起步等）。</w:t>
      </w:r>
    </w:p>
    <w:p>
      <w:pPr>
        <w:widowControl/>
        <w:shd w:val="clear" w:color="auto" w:fill="FFFFFF"/>
        <w:spacing w:line="580" w:lineRule="exact"/>
        <w:ind w:firstLine="645"/>
        <w:jc w:val="left"/>
        <w:rPr>
          <w:rFonts w:hint="eastAsia" w:ascii="仿宋_GB2312" w:eastAsia="仿宋_GB2312"/>
          <w:color w:val="000000"/>
          <w:sz w:val="32"/>
          <w:szCs w:val="32"/>
        </w:rPr>
      </w:pPr>
      <w:r>
        <w:rPr>
          <w:rFonts w:hint="eastAsia" w:ascii="仿宋_GB2312" w:eastAsia="仿宋_GB2312"/>
          <w:color w:val="000000"/>
          <w:sz w:val="32"/>
          <w:szCs w:val="32"/>
        </w:rPr>
        <w:t>考核具体时间和地点另行通知。考核结束后，罗湖区消防</w:t>
      </w:r>
      <w:r>
        <w:rPr>
          <w:rFonts w:hint="eastAsia" w:ascii="仿宋_GB2312" w:eastAsia="仿宋_GB2312"/>
          <w:color w:val="000000"/>
          <w:sz w:val="32"/>
          <w:szCs w:val="32"/>
          <w:lang w:eastAsia="zh-CN"/>
        </w:rPr>
        <w:t>救援</w:t>
      </w:r>
      <w:r>
        <w:rPr>
          <w:rFonts w:hint="eastAsia" w:ascii="仿宋_GB2312" w:eastAsia="仿宋_GB2312"/>
          <w:color w:val="000000"/>
          <w:sz w:val="32"/>
          <w:szCs w:val="32"/>
        </w:rPr>
        <w:t>大队将根据考核情况和招聘条件中规定的优先条件等确定入围人员名单。</w:t>
      </w:r>
    </w:p>
    <w:p>
      <w:pPr>
        <w:spacing w:line="580" w:lineRule="exact"/>
        <w:ind w:firstLine="643" w:firstLineChars="200"/>
        <w:rPr>
          <w:rFonts w:hint="eastAsia" w:ascii="楷体" w:hAnsi="楷体" w:eastAsia="楷体" w:cs="Times New Roman"/>
          <w:b/>
          <w:color w:val="000000"/>
          <w:sz w:val="32"/>
          <w:szCs w:val="32"/>
        </w:rPr>
      </w:pPr>
      <w:r>
        <w:rPr>
          <w:rFonts w:hint="eastAsia" w:ascii="楷体" w:hAnsi="楷体" w:eastAsia="楷体" w:cs="Times New Roman"/>
          <w:b/>
          <w:color w:val="000000"/>
          <w:sz w:val="32"/>
          <w:szCs w:val="32"/>
        </w:rPr>
        <w:t>（</w:t>
      </w:r>
      <w:r>
        <w:rPr>
          <w:rFonts w:hint="eastAsia" w:ascii="楷体" w:hAnsi="楷体" w:eastAsia="楷体" w:cs="Times New Roman"/>
          <w:b/>
          <w:color w:val="000000"/>
          <w:sz w:val="32"/>
          <w:szCs w:val="32"/>
          <w:lang w:eastAsia="zh-CN"/>
        </w:rPr>
        <w:t>四</w:t>
      </w:r>
      <w:r>
        <w:rPr>
          <w:rFonts w:hint="eastAsia" w:ascii="楷体" w:hAnsi="楷体" w:eastAsia="楷体" w:cs="Times New Roman"/>
          <w:b/>
          <w:color w:val="000000"/>
          <w:sz w:val="32"/>
          <w:szCs w:val="32"/>
        </w:rPr>
        <w:t>）体检</w:t>
      </w:r>
      <w:r>
        <w:rPr>
          <w:rFonts w:hint="eastAsia" w:ascii="楷体" w:hAnsi="楷体" w:eastAsia="楷体" w:cs="Times New Roman"/>
          <w:b/>
          <w:color w:val="000000"/>
          <w:sz w:val="32"/>
          <w:szCs w:val="32"/>
        </w:rPr>
        <w:tab/>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资格审查合格的人员到</w:t>
      </w:r>
      <w:r>
        <w:rPr>
          <w:rFonts w:hint="eastAsia" w:ascii="仿宋_GB2312" w:eastAsia="仿宋_GB2312"/>
          <w:color w:val="000000"/>
          <w:sz w:val="32"/>
          <w:szCs w:val="32"/>
          <w:lang w:eastAsia="zh-CN"/>
        </w:rPr>
        <w:t>罗湖区</w:t>
      </w:r>
      <w:r>
        <w:rPr>
          <w:rFonts w:hint="eastAsia" w:ascii="仿宋_GB2312" w:eastAsia="仿宋_GB2312"/>
          <w:color w:val="000000"/>
          <w:sz w:val="32"/>
          <w:szCs w:val="32"/>
        </w:rPr>
        <w:t>人民医院进行体检，由大队安排专门人员组织集中进行。体检不合格、弄虚作假者一律取消聘用资格。</w:t>
      </w:r>
    </w:p>
    <w:p>
      <w:pPr>
        <w:spacing w:line="580" w:lineRule="exact"/>
        <w:ind w:firstLine="643" w:firstLineChars="200"/>
        <w:rPr>
          <w:rFonts w:hint="eastAsia" w:ascii="楷体" w:hAnsi="楷体" w:eastAsia="楷体"/>
          <w:b/>
          <w:color w:val="000000"/>
          <w:sz w:val="32"/>
          <w:szCs w:val="32"/>
        </w:rPr>
      </w:pPr>
      <w:r>
        <w:rPr>
          <w:rFonts w:hint="eastAsia" w:ascii="黑体" w:hAnsi="黑体" w:eastAsia="黑体"/>
          <w:b/>
          <w:color w:val="000000"/>
          <w:sz w:val="32"/>
          <w:szCs w:val="32"/>
        </w:rPr>
        <w:t>（</w:t>
      </w:r>
      <w:r>
        <w:rPr>
          <w:rFonts w:hint="eastAsia" w:ascii="楷体" w:hAnsi="楷体" w:eastAsia="楷体"/>
          <w:b/>
          <w:color w:val="000000"/>
          <w:sz w:val="32"/>
          <w:szCs w:val="32"/>
        </w:rPr>
        <w:t>五）聘用</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1．凡是被聘用的政府专职消防员必须进行岗前培训。2个月培训期满进行考核，合格后方能上岗工作，考核不合格者将不予录用，培训期内不服从安排、不服从管理者将一律辞退。日常管理由罗湖区消防</w:t>
      </w:r>
      <w:r>
        <w:rPr>
          <w:rFonts w:hint="eastAsia" w:ascii="仿宋_GB2312" w:eastAsia="仿宋_GB2312"/>
          <w:color w:val="000000"/>
          <w:sz w:val="32"/>
          <w:szCs w:val="32"/>
          <w:lang w:eastAsia="zh-CN"/>
        </w:rPr>
        <w:t>救援</w:t>
      </w:r>
      <w:r>
        <w:rPr>
          <w:rFonts w:hint="eastAsia" w:ascii="仿宋_GB2312" w:eastAsia="仿宋_GB2312"/>
          <w:color w:val="000000"/>
          <w:sz w:val="32"/>
          <w:szCs w:val="32"/>
        </w:rPr>
        <w:t>大队按照政府专职消防</w:t>
      </w:r>
      <w:r>
        <w:rPr>
          <w:rFonts w:hint="eastAsia" w:ascii="仿宋_GB2312" w:eastAsia="仿宋_GB2312"/>
          <w:color w:val="000000"/>
          <w:sz w:val="32"/>
          <w:szCs w:val="32"/>
          <w:lang w:eastAsia="zh-CN"/>
        </w:rPr>
        <w:t>员</w:t>
      </w:r>
      <w:r>
        <w:rPr>
          <w:rFonts w:hint="eastAsia" w:ascii="仿宋_GB2312" w:eastAsia="仿宋_GB2312"/>
          <w:color w:val="000000"/>
          <w:sz w:val="32"/>
          <w:szCs w:val="32"/>
        </w:rPr>
        <w:t>有关管理规定实施。</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2．对不能胜任工作、身体不适应所在工作岗位要求或违反有关管理规定的，依据相关规定解聘。</w:t>
      </w:r>
    </w:p>
    <w:p>
      <w:pPr>
        <w:spacing w:line="580" w:lineRule="exact"/>
        <w:ind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五、注意事项和要求</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（一）务必按照规定时间和要求报名，逾期不再受理。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（二）资格审查、聘用考核和体检的时间、地点另行通知（有关通知将会以群</w:t>
      </w:r>
      <w:r>
        <w:rPr>
          <w:rFonts w:hint="eastAsia" w:ascii="仿宋_GB2312" w:eastAsia="仿宋_GB2312"/>
          <w:color w:val="000000"/>
          <w:sz w:val="32"/>
          <w:szCs w:val="32"/>
          <w:lang w:eastAsia="zh-CN"/>
        </w:rPr>
        <w:t>通知</w:t>
      </w:r>
      <w:r>
        <w:rPr>
          <w:rFonts w:hint="eastAsia" w:ascii="仿宋_GB2312" w:eastAsia="仿宋_GB2312"/>
          <w:color w:val="000000"/>
          <w:sz w:val="32"/>
          <w:szCs w:val="32"/>
        </w:rPr>
        <w:t>或电话的方式进行通知，请报名者务必保持手机畅通，以免耽误应聘）。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（三）上述公告内容如与招聘实际不一致的，以招聘实际情况为准。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特此公告。</w:t>
      </w:r>
    </w:p>
    <w:p>
      <w:pPr>
        <w:spacing w:line="580" w:lineRule="exact"/>
        <w:rPr>
          <w:rFonts w:hint="eastAsia" w:ascii="仿宋_GB2312" w:eastAsia="仿宋_GB2312"/>
          <w:color w:val="000000"/>
          <w:sz w:val="32"/>
          <w:szCs w:val="32"/>
        </w:rPr>
      </w:pPr>
    </w:p>
    <w:p>
      <w:pPr>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w:t>
      </w:r>
      <w:r>
        <w:rPr>
          <w:rFonts w:hint="eastAsia" w:ascii="仿宋_GB2312" w:eastAsia="仿宋_GB2312"/>
          <w:color w:val="000000"/>
          <w:sz w:val="32"/>
          <w:szCs w:val="32"/>
        </w:rPr>
        <w:t>1.政府专职消防员报名登记表</w:t>
      </w:r>
      <w:r>
        <w:rPr>
          <w:rFonts w:hint="eastAsia" w:ascii="仿宋_GB2312" w:eastAsia="仿宋_GB2312"/>
          <w:color w:val="000000"/>
          <w:sz w:val="32"/>
          <w:szCs w:val="32"/>
          <w:lang w:eastAsia="zh-CN"/>
        </w:rPr>
        <w:t>；</w:t>
      </w:r>
    </w:p>
    <w:p>
      <w:pPr>
        <w:spacing w:line="580" w:lineRule="exact"/>
        <w:ind w:firstLine="1600" w:firstLineChars="5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2.政府专职消防员招录体能测试项目及标准</w:t>
      </w:r>
      <w:r>
        <w:rPr>
          <w:rFonts w:hint="eastAsia" w:ascii="仿宋_GB2312" w:hAnsi="Times New Roman" w:eastAsia="仿宋_GB2312" w:cs="Times New Roman"/>
          <w:color w:val="000000"/>
          <w:sz w:val="32"/>
          <w:szCs w:val="32"/>
          <w:lang w:eastAsia="zh-CN"/>
        </w:rPr>
        <w:t>；</w:t>
      </w:r>
    </w:p>
    <w:p>
      <w:pPr>
        <w:spacing w:line="580" w:lineRule="exact"/>
        <w:ind w:firstLine="1580" w:firstLineChars="494"/>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3.政府专职消防员面试评价表。</w:t>
      </w:r>
    </w:p>
    <w:p>
      <w:pPr>
        <w:spacing w:line="580" w:lineRule="exact"/>
        <w:ind w:firstLine="1580" w:firstLineChars="494"/>
        <w:rPr>
          <w:rFonts w:hint="eastAsia" w:ascii="仿宋_GB2312" w:eastAsia="仿宋_GB2312"/>
          <w:color w:val="000000"/>
          <w:sz w:val="32"/>
          <w:szCs w:val="32"/>
        </w:rPr>
      </w:pPr>
    </w:p>
    <w:p>
      <w:pPr>
        <w:wordWrap w:val="0"/>
        <w:spacing w:line="580" w:lineRule="exact"/>
        <w:jc w:val="right"/>
        <w:rPr>
          <w:rFonts w:hint="eastAsia" w:ascii="仿宋_GB2312" w:eastAsia="仿宋_GB2312"/>
          <w:color w:val="000000"/>
          <w:sz w:val="32"/>
          <w:szCs w:val="32"/>
        </w:rPr>
      </w:pPr>
      <w:r>
        <w:rPr>
          <w:rFonts w:hint="eastAsia" w:ascii="仿宋_GB2312" w:eastAsia="仿宋_GB2312"/>
          <w:color w:val="000000"/>
          <w:sz w:val="32"/>
          <w:szCs w:val="32"/>
        </w:rPr>
        <w:t>深圳市罗湖区</w:t>
      </w:r>
      <w:r>
        <w:rPr>
          <w:rFonts w:hint="eastAsia" w:ascii="仿宋_GB2312" w:eastAsia="仿宋_GB2312"/>
          <w:color w:val="000000"/>
          <w:sz w:val="32"/>
          <w:szCs w:val="32"/>
          <w:lang w:eastAsia="zh-CN"/>
        </w:rPr>
        <w:t>消防救援</w:t>
      </w:r>
      <w:r>
        <w:rPr>
          <w:rFonts w:hint="eastAsia" w:ascii="仿宋_GB2312" w:eastAsia="仿宋_GB2312"/>
          <w:color w:val="000000"/>
          <w:sz w:val="32"/>
          <w:szCs w:val="32"/>
        </w:rPr>
        <w:t xml:space="preserve">大队   </w:t>
      </w:r>
    </w:p>
    <w:p>
      <w:pPr>
        <w:spacing w:line="580" w:lineRule="exact"/>
        <w:ind w:right="640"/>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                              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12</w:t>
      </w:r>
      <w:bookmarkStart w:id="0" w:name="_GoBack"/>
      <w:bookmarkEnd w:id="0"/>
      <w:r>
        <w:rPr>
          <w:rFonts w:hint="eastAsia" w:ascii="仿宋_GB2312" w:eastAsia="仿宋_GB2312"/>
          <w:color w:val="000000"/>
          <w:sz w:val="32"/>
          <w:szCs w:val="32"/>
          <w:lang w:val="en-US" w:eastAsia="zh-CN"/>
        </w:rPr>
        <w:t>日</w:t>
      </w:r>
    </w:p>
    <w:p>
      <w:pPr>
        <w:spacing w:line="560" w:lineRule="exact"/>
        <w:rPr>
          <w:rFonts w:ascii="仿宋_GB2312" w:eastAsia="仿宋_GB2312"/>
          <w:b/>
          <w:color w:val="000000"/>
          <w:sz w:val="36"/>
          <w:szCs w:val="36"/>
        </w:rPr>
        <w:sectPr>
          <w:headerReference r:id="rId3" w:type="default"/>
          <w:pgSz w:w="11907" w:h="16840"/>
          <w:pgMar w:top="1701" w:right="1588" w:bottom="1701" w:left="1588" w:header="851" w:footer="992" w:gutter="0"/>
          <w:cols w:space="720" w:num="1"/>
          <w:docGrid w:type="lines" w:linePitch="579" w:charSpace="0"/>
        </w:sectPr>
      </w:pPr>
    </w:p>
    <w:p>
      <w:pPr>
        <w:rPr>
          <w:rFonts w:eastAsia="黑体"/>
          <w:color w:val="000000"/>
          <w:kern w:val="0"/>
          <w:sz w:val="44"/>
          <w:szCs w:val="44"/>
        </w:rPr>
      </w:pPr>
      <w:r>
        <w:rPr>
          <w:rFonts w:hint="eastAsia" w:ascii="黑体" w:hAnsi="黑体" w:eastAsia="黑体" w:cs="黑体"/>
        </w:rPr>
        <w:t>附件1</w:t>
      </w:r>
      <w:r>
        <w:rPr>
          <w:rFonts w:hint="eastAsia" w:eastAsia="黑体"/>
          <w:color w:val="000000"/>
          <w:kern w:val="0"/>
          <w:sz w:val="44"/>
          <w:szCs w:val="44"/>
        </w:rPr>
        <w:t xml:space="preserve">  </w:t>
      </w:r>
    </w:p>
    <w:p>
      <w:pPr>
        <w:jc w:val="center"/>
        <w:outlineLvl w:val="0"/>
        <w:rPr>
          <w:sz w:val="28"/>
          <w:u w:val="single"/>
        </w:rPr>
      </w:pPr>
      <w:r>
        <w:rPr>
          <w:rFonts w:hint="eastAsia" w:eastAsia="方正小标宋_GBK"/>
          <w:sz w:val="40"/>
          <w:szCs w:val="40"/>
        </w:rPr>
        <w:t>政府专职消防员报名登记表</w:t>
      </w:r>
    </w:p>
    <w:tbl>
      <w:tblPr>
        <w:tblStyle w:val="12"/>
        <w:tblpPr w:leftFromText="180" w:rightFromText="180" w:vertAnchor="text" w:horzAnchor="page" w:tblpX="911" w:tblpY="630"/>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092"/>
        <w:gridCol w:w="1092"/>
        <w:gridCol w:w="137"/>
        <w:gridCol w:w="1092"/>
        <w:gridCol w:w="1229"/>
        <w:gridCol w:w="187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65"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1092" w:type="dxa"/>
            <w:noWrap/>
            <w:vAlign w:val="center"/>
          </w:tcPr>
          <w:p>
            <w:pPr>
              <w:jc w:val="center"/>
              <w:rPr>
                <w:rFonts w:ascii="仿宋" w:hAnsi="仿宋" w:eastAsia="仿宋" w:cs="Times New Roman"/>
                <w:kern w:val="0"/>
                <w:sz w:val="24"/>
                <w:szCs w:val="24"/>
              </w:rPr>
            </w:pPr>
          </w:p>
        </w:tc>
        <w:tc>
          <w:tcPr>
            <w:tcW w:w="1229" w:type="dxa"/>
            <w:gridSpan w:val="2"/>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性别</w:t>
            </w:r>
          </w:p>
        </w:tc>
        <w:tc>
          <w:tcPr>
            <w:tcW w:w="1092" w:type="dxa"/>
            <w:noWrap/>
            <w:vAlign w:val="center"/>
          </w:tcPr>
          <w:p>
            <w:pPr>
              <w:jc w:val="center"/>
              <w:rPr>
                <w:rFonts w:ascii="仿宋" w:hAnsi="仿宋" w:eastAsia="仿宋" w:cs="Times New Roman"/>
                <w:kern w:val="0"/>
                <w:sz w:val="24"/>
                <w:szCs w:val="24"/>
              </w:rPr>
            </w:pPr>
          </w:p>
        </w:tc>
        <w:tc>
          <w:tcPr>
            <w:tcW w:w="1229"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1877" w:type="dxa"/>
            <w:noWrap/>
            <w:vAlign w:val="center"/>
          </w:tcPr>
          <w:p>
            <w:pPr>
              <w:jc w:val="center"/>
              <w:rPr>
                <w:rFonts w:ascii="仿宋" w:hAnsi="仿宋" w:eastAsia="仿宋" w:cs="Times New Roman"/>
                <w:kern w:val="0"/>
                <w:sz w:val="24"/>
                <w:szCs w:val="24"/>
              </w:rPr>
            </w:pPr>
          </w:p>
        </w:tc>
        <w:tc>
          <w:tcPr>
            <w:tcW w:w="2052" w:type="dxa"/>
            <w:vMerge w:val="restart"/>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贴2寸免冠</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近期彩照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65"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民族</w:t>
            </w:r>
          </w:p>
        </w:tc>
        <w:tc>
          <w:tcPr>
            <w:tcW w:w="1092" w:type="dxa"/>
            <w:noWrap/>
            <w:vAlign w:val="center"/>
          </w:tcPr>
          <w:p>
            <w:pPr>
              <w:jc w:val="center"/>
              <w:rPr>
                <w:rFonts w:ascii="仿宋" w:hAnsi="仿宋" w:eastAsia="仿宋" w:cs="Times New Roman"/>
                <w:kern w:val="0"/>
                <w:sz w:val="24"/>
                <w:szCs w:val="24"/>
              </w:rPr>
            </w:pPr>
          </w:p>
        </w:tc>
        <w:tc>
          <w:tcPr>
            <w:tcW w:w="1229" w:type="dxa"/>
            <w:gridSpan w:val="2"/>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婚姻状况</w:t>
            </w:r>
          </w:p>
        </w:tc>
        <w:tc>
          <w:tcPr>
            <w:tcW w:w="1092" w:type="dxa"/>
            <w:noWrap/>
            <w:vAlign w:val="center"/>
          </w:tcPr>
          <w:p>
            <w:pPr>
              <w:jc w:val="center"/>
              <w:rPr>
                <w:rFonts w:ascii="仿宋" w:hAnsi="仿宋" w:eastAsia="仿宋" w:cs="Times New Roman"/>
                <w:kern w:val="0"/>
                <w:sz w:val="24"/>
                <w:szCs w:val="24"/>
              </w:rPr>
            </w:pPr>
          </w:p>
        </w:tc>
        <w:tc>
          <w:tcPr>
            <w:tcW w:w="1229"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政治面貌</w:t>
            </w:r>
          </w:p>
        </w:tc>
        <w:tc>
          <w:tcPr>
            <w:tcW w:w="1877" w:type="dxa"/>
            <w:noWrap/>
            <w:vAlign w:val="center"/>
          </w:tcPr>
          <w:p>
            <w:pPr>
              <w:jc w:val="center"/>
              <w:rPr>
                <w:rFonts w:ascii="仿宋" w:hAnsi="仿宋" w:eastAsia="仿宋" w:cs="Times New Roman"/>
                <w:kern w:val="0"/>
                <w:sz w:val="24"/>
                <w:szCs w:val="24"/>
              </w:rPr>
            </w:pPr>
          </w:p>
        </w:tc>
        <w:tc>
          <w:tcPr>
            <w:tcW w:w="2052" w:type="dxa"/>
            <w:vMerge w:val="continue"/>
            <w:noWrap w:val="0"/>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65"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身高</w:t>
            </w:r>
          </w:p>
        </w:tc>
        <w:tc>
          <w:tcPr>
            <w:tcW w:w="1092" w:type="dxa"/>
            <w:noWrap/>
            <w:vAlign w:val="center"/>
          </w:tcPr>
          <w:p>
            <w:pPr>
              <w:jc w:val="center"/>
              <w:rPr>
                <w:rFonts w:ascii="仿宋" w:hAnsi="仿宋" w:eastAsia="仿宋" w:cs="Times New Roman"/>
                <w:kern w:val="0"/>
                <w:sz w:val="24"/>
                <w:szCs w:val="24"/>
              </w:rPr>
            </w:pPr>
          </w:p>
        </w:tc>
        <w:tc>
          <w:tcPr>
            <w:tcW w:w="1229" w:type="dxa"/>
            <w:gridSpan w:val="2"/>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体重</w:t>
            </w:r>
          </w:p>
        </w:tc>
        <w:tc>
          <w:tcPr>
            <w:tcW w:w="1092" w:type="dxa"/>
            <w:noWrap/>
            <w:vAlign w:val="center"/>
          </w:tcPr>
          <w:p>
            <w:pPr>
              <w:jc w:val="center"/>
              <w:rPr>
                <w:rFonts w:ascii="仿宋" w:hAnsi="仿宋" w:eastAsia="仿宋" w:cs="Times New Roman"/>
                <w:kern w:val="0"/>
                <w:sz w:val="24"/>
                <w:szCs w:val="24"/>
              </w:rPr>
            </w:pPr>
          </w:p>
        </w:tc>
        <w:tc>
          <w:tcPr>
            <w:tcW w:w="1229"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籍贯</w:t>
            </w:r>
          </w:p>
        </w:tc>
        <w:tc>
          <w:tcPr>
            <w:tcW w:w="1877" w:type="dxa"/>
            <w:noWrap/>
            <w:vAlign w:val="center"/>
          </w:tcPr>
          <w:p>
            <w:pPr>
              <w:jc w:val="center"/>
              <w:rPr>
                <w:rFonts w:ascii="仿宋" w:hAnsi="仿宋" w:eastAsia="仿宋" w:cs="Times New Roman"/>
                <w:kern w:val="0"/>
                <w:sz w:val="24"/>
                <w:szCs w:val="24"/>
              </w:rPr>
            </w:pPr>
          </w:p>
        </w:tc>
        <w:tc>
          <w:tcPr>
            <w:tcW w:w="2052" w:type="dxa"/>
            <w:vMerge w:val="continue"/>
            <w:noWrap w:val="0"/>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65" w:type="dxa"/>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曾任职</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级职务</w:t>
            </w:r>
          </w:p>
        </w:tc>
        <w:tc>
          <w:tcPr>
            <w:tcW w:w="2321" w:type="dxa"/>
            <w:gridSpan w:val="3"/>
            <w:noWrap/>
            <w:vAlign w:val="center"/>
          </w:tcPr>
          <w:p>
            <w:pPr>
              <w:jc w:val="center"/>
              <w:rPr>
                <w:rFonts w:ascii="仿宋" w:hAnsi="仿宋" w:eastAsia="仿宋" w:cs="Times New Roman"/>
                <w:kern w:val="0"/>
                <w:sz w:val="24"/>
                <w:szCs w:val="24"/>
              </w:rPr>
            </w:pPr>
          </w:p>
        </w:tc>
        <w:tc>
          <w:tcPr>
            <w:tcW w:w="1092" w:type="dxa"/>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学历</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学位</w:t>
            </w:r>
          </w:p>
        </w:tc>
        <w:tc>
          <w:tcPr>
            <w:tcW w:w="3106" w:type="dxa"/>
            <w:gridSpan w:val="2"/>
            <w:noWrap/>
            <w:vAlign w:val="center"/>
          </w:tcPr>
          <w:p>
            <w:pPr>
              <w:jc w:val="center"/>
              <w:rPr>
                <w:rFonts w:ascii="仿宋" w:hAnsi="仿宋" w:eastAsia="仿宋" w:cs="Times New Roman"/>
                <w:kern w:val="0"/>
                <w:sz w:val="24"/>
                <w:szCs w:val="24"/>
              </w:rPr>
            </w:pPr>
          </w:p>
        </w:tc>
        <w:tc>
          <w:tcPr>
            <w:tcW w:w="2052" w:type="dxa"/>
            <w:vMerge w:val="continue"/>
            <w:noWrap w:val="0"/>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65" w:type="dxa"/>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毕业院</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校专业</w:t>
            </w:r>
          </w:p>
        </w:tc>
        <w:tc>
          <w:tcPr>
            <w:tcW w:w="3413" w:type="dxa"/>
            <w:gridSpan w:val="4"/>
            <w:noWrap/>
            <w:vAlign w:val="center"/>
          </w:tcPr>
          <w:p>
            <w:pPr>
              <w:jc w:val="center"/>
              <w:rPr>
                <w:rFonts w:ascii="仿宋" w:hAnsi="仿宋" w:eastAsia="仿宋" w:cs="Times New Roman"/>
                <w:kern w:val="0"/>
                <w:sz w:val="24"/>
                <w:szCs w:val="24"/>
              </w:rPr>
            </w:pPr>
          </w:p>
        </w:tc>
        <w:tc>
          <w:tcPr>
            <w:tcW w:w="1229"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身份证号</w:t>
            </w:r>
          </w:p>
        </w:tc>
        <w:tc>
          <w:tcPr>
            <w:tcW w:w="3929" w:type="dxa"/>
            <w:gridSpan w:val="2"/>
            <w:noWrap/>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65" w:type="dxa"/>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家庭</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住址</w:t>
            </w:r>
          </w:p>
        </w:tc>
        <w:tc>
          <w:tcPr>
            <w:tcW w:w="4642" w:type="dxa"/>
            <w:gridSpan w:val="5"/>
            <w:noWrap/>
            <w:vAlign w:val="center"/>
          </w:tcPr>
          <w:p>
            <w:pPr>
              <w:jc w:val="center"/>
              <w:rPr>
                <w:rFonts w:ascii="仿宋" w:hAnsi="仿宋" w:eastAsia="仿宋" w:cs="Times New Roman"/>
                <w:kern w:val="0"/>
                <w:sz w:val="24"/>
                <w:szCs w:val="24"/>
              </w:rPr>
            </w:pPr>
          </w:p>
        </w:tc>
        <w:tc>
          <w:tcPr>
            <w:tcW w:w="1877"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联系电话</w:t>
            </w:r>
          </w:p>
        </w:tc>
        <w:tc>
          <w:tcPr>
            <w:tcW w:w="2052" w:type="dxa"/>
            <w:noWrap/>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65" w:type="dxa"/>
            <w:vMerge w:val="restart"/>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家庭主要成员及重要社会关系</w:t>
            </w:r>
          </w:p>
        </w:tc>
        <w:tc>
          <w:tcPr>
            <w:tcW w:w="1092"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称谓</w:t>
            </w:r>
          </w:p>
        </w:tc>
        <w:tc>
          <w:tcPr>
            <w:tcW w:w="1092"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1229" w:type="dxa"/>
            <w:gridSpan w:val="2"/>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1229" w:type="dxa"/>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政治面貌</w:t>
            </w:r>
          </w:p>
        </w:tc>
        <w:tc>
          <w:tcPr>
            <w:tcW w:w="3929" w:type="dxa"/>
            <w:gridSpan w:val="2"/>
            <w:noWrap/>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工作单位、职务和身份证号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5" w:type="dxa"/>
            <w:vMerge w:val="continue"/>
            <w:noWrap w:val="0"/>
            <w:vAlign w:val="center"/>
          </w:tcPr>
          <w:p>
            <w:pPr>
              <w:jc w:val="center"/>
              <w:rPr>
                <w:rFonts w:ascii="仿宋" w:hAnsi="仿宋" w:eastAsia="仿宋" w:cs="Times New Roman"/>
                <w:kern w:val="0"/>
                <w:sz w:val="24"/>
                <w:szCs w:val="24"/>
              </w:rPr>
            </w:pPr>
          </w:p>
        </w:tc>
        <w:tc>
          <w:tcPr>
            <w:tcW w:w="1092" w:type="dxa"/>
            <w:noWrap/>
            <w:vAlign w:val="center"/>
          </w:tcPr>
          <w:p>
            <w:pPr>
              <w:jc w:val="center"/>
              <w:rPr>
                <w:rFonts w:ascii="仿宋" w:hAnsi="仿宋" w:eastAsia="仿宋" w:cs="Times New Roman"/>
                <w:kern w:val="0"/>
                <w:sz w:val="24"/>
                <w:szCs w:val="24"/>
              </w:rPr>
            </w:pPr>
          </w:p>
        </w:tc>
        <w:tc>
          <w:tcPr>
            <w:tcW w:w="1092" w:type="dxa"/>
            <w:noWrap/>
            <w:vAlign w:val="center"/>
          </w:tcPr>
          <w:p>
            <w:pPr>
              <w:jc w:val="center"/>
              <w:rPr>
                <w:rFonts w:ascii="仿宋" w:hAnsi="仿宋" w:eastAsia="仿宋" w:cs="Times New Roman"/>
                <w:kern w:val="0"/>
                <w:sz w:val="24"/>
                <w:szCs w:val="24"/>
              </w:rPr>
            </w:pPr>
          </w:p>
        </w:tc>
        <w:tc>
          <w:tcPr>
            <w:tcW w:w="1229" w:type="dxa"/>
            <w:gridSpan w:val="2"/>
            <w:noWrap/>
            <w:vAlign w:val="center"/>
          </w:tcPr>
          <w:p>
            <w:pPr>
              <w:jc w:val="center"/>
              <w:rPr>
                <w:rFonts w:ascii="仿宋" w:hAnsi="仿宋" w:eastAsia="仿宋" w:cs="Times New Roman"/>
                <w:kern w:val="0"/>
                <w:sz w:val="24"/>
                <w:szCs w:val="24"/>
              </w:rPr>
            </w:pPr>
          </w:p>
        </w:tc>
        <w:tc>
          <w:tcPr>
            <w:tcW w:w="1229" w:type="dxa"/>
            <w:noWrap/>
            <w:vAlign w:val="center"/>
          </w:tcPr>
          <w:p>
            <w:pPr>
              <w:jc w:val="center"/>
              <w:rPr>
                <w:rFonts w:ascii="仿宋" w:hAnsi="仿宋" w:eastAsia="仿宋" w:cs="Times New Roman"/>
                <w:kern w:val="0"/>
                <w:sz w:val="24"/>
                <w:szCs w:val="24"/>
              </w:rPr>
            </w:pPr>
          </w:p>
        </w:tc>
        <w:tc>
          <w:tcPr>
            <w:tcW w:w="3929" w:type="dxa"/>
            <w:gridSpan w:val="2"/>
            <w:noWrap/>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5" w:type="dxa"/>
            <w:vMerge w:val="continue"/>
            <w:noWrap w:val="0"/>
            <w:vAlign w:val="center"/>
          </w:tcPr>
          <w:p>
            <w:pPr>
              <w:jc w:val="center"/>
              <w:rPr>
                <w:rFonts w:ascii="仿宋" w:hAnsi="仿宋" w:eastAsia="仿宋" w:cs="Times New Roman"/>
                <w:kern w:val="0"/>
                <w:sz w:val="24"/>
                <w:szCs w:val="24"/>
              </w:rPr>
            </w:pPr>
          </w:p>
        </w:tc>
        <w:tc>
          <w:tcPr>
            <w:tcW w:w="1092" w:type="dxa"/>
            <w:noWrap/>
            <w:vAlign w:val="center"/>
          </w:tcPr>
          <w:p>
            <w:pPr>
              <w:jc w:val="center"/>
              <w:rPr>
                <w:rFonts w:ascii="仿宋" w:hAnsi="仿宋" w:eastAsia="仿宋" w:cs="Times New Roman"/>
                <w:kern w:val="0"/>
                <w:sz w:val="24"/>
                <w:szCs w:val="24"/>
              </w:rPr>
            </w:pPr>
          </w:p>
        </w:tc>
        <w:tc>
          <w:tcPr>
            <w:tcW w:w="1092" w:type="dxa"/>
            <w:noWrap/>
            <w:vAlign w:val="center"/>
          </w:tcPr>
          <w:p>
            <w:pPr>
              <w:jc w:val="center"/>
              <w:rPr>
                <w:rFonts w:ascii="仿宋" w:hAnsi="仿宋" w:eastAsia="仿宋" w:cs="Times New Roman"/>
                <w:kern w:val="0"/>
                <w:sz w:val="24"/>
                <w:szCs w:val="24"/>
              </w:rPr>
            </w:pPr>
          </w:p>
        </w:tc>
        <w:tc>
          <w:tcPr>
            <w:tcW w:w="1229" w:type="dxa"/>
            <w:gridSpan w:val="2"/>
            <w:noWrap/>
            <w:vAlign w:val="center"/>
          </w:tcPr>
          <w:p>
            <w:pPr>
              <w:jc w:val="center"/>
              <w:rPr>
                <w:rFonts w:ascii="仿宋" w:hAnsi="仿宋" w:eastAsia="仿宋" w:cs="Times New Roman"/>
                <w:kern w:val="0"/>
                <w:sz w:val="24"/>
                <w:szCs w:val="24"/>
              </w:rPr>
            </w:pPr>
          </w:p>
        </w:tc>
        <w:tc>
          <w:tcPr>
            <w:tcW w:w="1229" w:type="dxa"/>
            <w:noWrap/>
            <w:vAlign w:val="center"/>
          </w:tcPr>
          <w:p>
            <w:pPr>
              <w:jc w:val="center"/>
              <w:rPr>
                <w:rFonts w:ascii="仿宋" w:hAnsi="仿宋" w:eastAsia="仿宋" w:cs="Times New Roman"/>
                <w:kern w:val="0"/>
                <w:sz w:val="24"/>
                <w:szCs w:val="24"/>
              </w:rPr>
            </w:pPr>
          </w:p>
        </w:tc>
        <w:tc>
          <w:tcPr>
            <w:tcW w:w="3929" w:type="dxa"/>
            <w:gridSpan w:val="2"/>
            <w:noWrap/>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5" w:type="dxa"/>
            <w:vMerge w:val="continue"/>
            <w:noWrap w:val="0"/>
            <w:vAlign w:val="center"/>
          </w:tcPr>
          <w:p>
            <w:pPr>
              <w:jc w:val="center"/>
              <w:rPr>
                <w:rFonts w:ascii="仿宋" w:hAnsi="仿宋" w:eastAsia="仿宋" w:cs="Times New Roman"/>
                <w:kern w:val="0"/>
                <w:sz w:val="24"/>
                <w:szCs w:val="24"/>
              </w:rPr>
            </w:pPr>
          </w:p>
        </w:tc>
        <w:tc>
          <w:tcPr>
            <w:tcW w:w="1092" w:type="dxa"/>
            <w:noWrap/>
            <w:vAlign w:val="center"/>
          </w:tcPr>
          <w:p>
            <w:pPr>
              <w:jc w:val="center"/>
              <w:rPr>
                <w:rFonts w:ascii="仿宋" w:hAnsi="仿宋" w:eastAsia="仿宋" w:cs="Times New Roman"/>
                <w:kern w:val="0"/>
                <w:sz w:val="24"/>
                <w:szCs w:val="24"/>
              </w:rPr>
            </w:pPr>
          </w:p>
        </w:tc>
        <w:tc>
          <w:tcPr>
            <w:tcW w:w="1092" w:type="dxa"/>
            <w:noWrap/>
            <w:vAlign w:val="center"/>
          </w:tcPr>
          <w:p>
            <w:pPr>
              <w:jc w:val="center"/>
              <w:rPr>
                <w:rFonts w:ascii="仿宋" w:hAnsi="仿宋" w:eastAsia="仿宋" w:cs="Times New Roman"/>
                <w:kern w:val="0"/>
                <w:sz w:val="24"/>
                <w:szCs w:val="24"/>
              </w:rPr>
            </w:pPr>
          </w:p>
        </w:tc>
        <w:tc>
          <w:tcPr>
            <w:tcW w:w="1229" w:type="dxa"/>
            <w:gridSpan w:val="2"/>
            <w:noWrap/>
            <w:vAlign w:val="center"/>
          </w:tcPr>
          <w:p>
            <w:pPr>
              <w:jc w:val="center"/>
              <w:rPr>
                <w:rFonts w:ascii="仿宋" w:hAnsi="仿宋" w:eastAsia="仿宋" w:cs="Times New Roman"/>
                <w:kern w:val="0"/>
                <w:sz w:val="24"/>
                <w:szCs w:val="24"/>
              </w:rPr>
            </w:pPr>
          </w:p>
        </w:tc>
        <w:tc>
          <w:tcPr>
            <w:tcW w:w="1229" w:type="dxa"/>
            <w:noWrap/>
            <w:vAlign w:val="center"/>
          </w:tcPr>
          <w:p>
            <w:pPr>
              <w:jc w:val="center"/>
              <w:rPr>
                <w:rFonts w:ascii="仿宋" w:hAnsi="仿宋" w:eastAsia="仿宋" w:cs="Times New Roman"/>
                <w:kern w:val="0"/>
                <w:sz w:val="24"/>
                <w:szCs w:val="24"/>
              </w:rPr>
            </w:pPr>
          </w:p>
        </w:tc>
        <w:tc>
          <w:tcPr>
            <w:tcW w:w="3929" w:type="dxa"/>
            <w:gridSpan w:val="2"/>
            <w:noWrap/>
            <w:vAlign w:val="center"/>
          </w:tcPr>
          <w:p>
            <w:pPr>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365" w:type="dxa"/>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工作</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简历</w:t>
            </w:r>
          </w:p>
        </w:tc>
        <w:tc>
          <w:tcPr>
            <w:tcW w:w="8571" w:type="dxa"/>
            <w:gridSpan w:val="7"/>
            <w:noWrap/>
            <w:vAlign w:val="center"/>
          </w:tcPr>
          <w:p>
            <w:pPr>
              <w:jc w:val="center"/>
              <w:rPr>
                <w:rFonts w:ascii="Times New Roman" w:hAnsi="Times New Roman" w:cs="Times New Roman"/>
                <w:kern w:val="0"/>
                <w:sz w:val="20"/>
                <w:szCs w:val="20"/>
              </w:rPr>
            </w:pPr>
          </w:p>
          <w:p>
            <w:pPr>
              <w:pStyle w:val="2"/>
              <w:rPr>
                <w:rFonts w:ascii="仿宋" w:hAnsi="仿宋" w:eastAsia="仿宋"/>
                <w:kern w:val="0"/>
                <w:sz w:val="24"/>
                <w:szCs w:val="24"/>
              </w:rPr>
            </w:pPr>
          </w:p>
          <w:p>
            <w:pPr>
              <w:pStyle w:val="2"/>
              <w:rPr>
                <w:rFonts w:ascii="仿宋" w:hAnsi="仿宋" w:eastAsia="仿宋"/>
                <w:kern w:val="0"/>
                <w:sz w:val="24"/>
                <w:szCs w:val="24"/>
              </w:rPr>
            </w:pPr>
          </w:p>
          <w:p>
            <w:pPr>
              <w:pStyle w:val="2"/>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9936" w:type="dxa"/>
            <w:gridSpan w:val="8"/>
            <w:noWrap w:val="0"/>
            <w:vAlign w:val="center"/>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本人提供的上述信息真实有效，如与事实不符，取消考试资格。</w:t>
            </w:r>
            <w:r>
              <w:rPr>
                <w:rFonts w:hint="eastAsia" w:ascii="仿宋" w:hAnsi="仿宋" w:eastAsia="仿宋" w:cs="Times New Roman"/>
                <w:kern w:val="0"/>
                <w:sz w:val="24"/>
                <w:szCs w:val="24"/>
              </w:rPr>
              <w:br w:type="textWrapping"/>
            </w: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报名人员签字：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1365" w:type="dxa"/>
            <w:noWrap w:val="0"/>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资格审</w:t>
            </w:r>
            <w:r>
              <w:rPr>
                <w:rFonts w:hint="eastAsia" w:ascii="仿宋" w:hAnsi="仿宋" w:eastAsia="仿宋" w:cs="Times New Roman"/>
                <w:kern w:val="0"/>
                <w:sz w:val="24"/>
                <w:szCs w:val="24"/>
              </w:rPr>
              <w:br w:type="textWrapping"/>
            </w:r>
            <w:r>
              <w:rPr>
                <w:rFonts w:hint="eastAsia" w:ascii="仿宋" w:hAnsi="仿宋" w:eastAsia="仿宋" w:cs="Times New Roman"/>
                <w:kern w:val="0"/>
                <w:sz w:val="24"/>
                <w:szCs w:val="24"/>
              </w:rPr>
              <w:t>查意见</w:t>
            </w:r>
          </w:p>
        </w:tc>
        <w:tc>
          <w:tcPr>
            <w:tcW w:w="8571" w:type="dxa"/>
            <w:gridSpan w:val="7"/>
            <w:noWrap/>
            <w:vAlign w:val="center"/>
          </w:tcPr>
          <w:p>
            <w:pPr>
              <w:jc w:val="center"/>
              <w:rPr>
                <w:rFonts w:ascii="仿宋" w:hAnsi="仿宋" w:eastAsia="仿宋" w:cs="Times New Roman"/>
                <w:kern w:val="0"/>
                <w:sz w:val="24"/>
                <w:szCs w:val="24"/>
              </w:rPr>
            </w:pPr>
          </w:p>
          <w:p>
            <w:pPr>
              <w:jc w:val="center"/>
              <w:rPr>
                <w:rFonts w:ascii="仿宋" w:hAnsi="仿宋" w:eastAsia="仿宋" w:cs="Times New Roman"/>
                <w:kern w:val="0"/>
                <w:sz w:val="24"/>
                <w:szCs w:val="24"/>
              </w:rPr>
            </w:pPr>
          </w:p>
          <w:p>
            <w:pPr>
              <w:rPr>
                <w:rFonts w:ascii="仿宋" w:hAnsi="仿宋" w:eastAsia="仿宋" w:cs="Times New Roman"/>
                <w:kern w:val="0"/>
                <w:sz w:val="24"/>
                <w:szCs w:val="24"/>
              </w:rPr>
            </w:pPr>
          </w:p>
          <w:p>
            <w:pPr>
              <w:jc w:val="center"/>
              <w:rPr>
                <w:rFonts w:ascii="仿宋" w:hAnsi="仿宋" w:eastAsia="仿宋" w:cs="Times New Roman"/>
                <w:kern w:val="0"/>
                <w:sz w:val="24"/>
                <w:szCs w:val="24"/>
              </w:rPr>
            </w:pPr>
            <w:r>
              <w:rPr>
                <w:rFonts w:hint="eastAsia" w:ascii="仿宋" w:hAnsi="仿宋" w:eastAsia="仿宋" w:cs="Times New Roman"/>
                <w:kern w:val="0"/>
                <w:sz w:val="24"/>
                <w:szCs w:val="24"/>
              </w:rPr>
              <w:t>审核人签字：            年   月   日</w:t>
            </w:r>
          </w:p>
        </w:tc>
      </w:tr>
    </w:tbl>
    <w:p>
      <w:pPr>
        <w:jc w:val="left"/>
        <w:rPr>
          <w:rFonts w:hint="eastAsia"/>
          <w:sz w:val="36"/>
          <w:szCs w:val="36"/>
        </w:rPr>
      </w:pPr>
      <w:r>
        <w:rPr>
          <w:rFonts w:hint="eastAsia"/>
          <w:szCs w:val="36"/>
        </w:rPr>
        <w:t>报考</w:t>
      </w:r>
      <w:r>
        <w:rPr>
          <w:szCs w:val="36"/>
        </w:rPr>
        <w:t>岗位：</w:t>
      </w:r>
    </w:p>
    <w:p>
      <w:pPr>
        <w:pStyle w:val="2"/>
        <w:rPr>
          <w:rFonts w:hint="eastAsia"/>
        </w:rPr>
        <w:sectPr>
          <w:pgSz w:w="11907" w:h="16840"/>
          <w:pgMar w:top="1021" w:right="1588" w:bottom="1021" w:left="1588" w:header="851" w:footer="992" w:gutter="0"/>
          <w:cols w:space="720" w:num="1"/>
          <w:docGrid w:type="lines" w:linePitch="312" w:charSpace="0"/>
        </w:sectPr>
      </w:pPr>
    </w:p>
    <w:p>
      <w:pPr>
        <w:widowControl/>
        <w:rPr>
          <w:rFonts w:hint="eastAsia" w:ascii="黑体" w:hAnsi="黑体" w:eastAsia="黑体" w:cs="黑体"/>
          <w:lang w:eastAsia="zh-CN"/>
        </w:rPr>
      </w:pPr>
      <w:r>
        <w:rPr>
          <w:rFonts w:hint="eastAsia" w:ascii="黑体" w:hAnsi="黑体" w:eastAsia="黑体" w:cs="黑体"/>
          <w:lang w:eastAsia="zh-CN"/>
        </w:rPr>
        <w:t>附件2</w:t>
      </w:r>
    </w:p>
    <w:p>
      <w:pPr>
        <w:widowControl/>
        <w:jc w:val="center"/>
        <w:outlineLvl w:val="0"/>
        <w:rPr>
          <w:sz w:val="20"/>
        </w:rPr>
      </w:pPr>
      <w:r>
        <w:rPr>
          <w:rFonts w:hint="eastAsia" w:eastAsia="方正小标宋_GBK"/>
          <w:sz w:val="44"/>
          <w:szCs w:val="44"/>
          <w:lang w:eastAsia="zh-CN"/>
        </w:rPr>
        <w:t>罗湖区</w:t>
      </w:r>
      <w:r>
        <w:rPr>
          <w:rFonts w:hint="eastAsia" w:eastAsia="方正小标宋_GBK"/>
          <w:sz w:val="44"/>
          <w:szCs w:val="44"/>
        </w:rPr>
        <w:t>政府专职消防员招录体能测试项目及标准</w:t>
      </w:r>
    </w:p>
    <w:tbl>
      <w:tblPr>
        <w:tblStyle w:val="21"/>
        <w:tblpPr w:leftFromText="180" w:rightFromText="180" w:vertAnchor="text" w:horzAnchor="page" w:tblpXSpec="center" w:tblpY="236"/>
        <w:tblW w:w="984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23"/>
        <w:gridCol w:w="1388"/>
        <w:gridCol w:w="777"/>
        <w:gridCol w:w="710"/>
        <w:gridCol w:w="707"/>
        <w:gridCol w:w="707"/>
        <w:gridCol w:w="710"/>
        <w:gridCol w:w="707"/>
        <w:gridCol w:w="707"/>
        <w:gridCol w:w="707"/>
        <w:gridCol w:w="710"/>
        <w:gridCol w:w="918"/>
        <w:gridCol w:w="7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jc w:val="center"/>
        </w:trPr>
        <w:tc>
          <w:tcPr>
            <w:tcW w:w="9840" w:type="dxa"/>
            <w:gridSpan w:val="13"/>
            <w:tcBorders>
              <w:bottom w:val="single" w:color="000000" w:sz="6" w:space="0"/>
            </w:tcBorders>
            <w:noWrap w:val="0"/>
            <w:vAlign w:val="top"/>
          </w:tcPr>
          <w:p>
            <w:pPr>
              <w:pStyle w:val="20"/>
              <w:spacing w:before="134"/>
              <w:ind w:left="3696" w:right="3654"/>
              <w:jc w:val="center"/>
              <w:rPr>
                <w:rFonts w:ascii="黑体" w:eastAsia="黑体"/>
                <w:lang w:eastAsia="zh-CN"/>
              </w:rPr>
            </w:pPr>
            <w:r>
              <w:rPr>
                <w:rFonts w:hint="eastAsia" w:ascii="黑体" w:eastAsia="黑体"/>
                <w:lang w:eastAsia="zh-CN"/>
              </w:rPr>
              <w:t>一、体能测试项目及标准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1" w:hRule="atLeast"/>
          <w:jc w:val="center"/>
        </w:trPr>
        <w:tc>
          <w:tcPr>
            <w:tcW w:w="1711" w:type="dxa"/>
            <w:gridSpan w:val="2"/>
            <w:vMerge w:val="restart"/>
            <w:tcBorders>
              <w:top w:val="single" w:color="000000" w:sz="6" w:space="0"/>
              <w:bottom w:val="single" w:color="000000" w:sz="6" w:space="0"/>
              <w:right w:val="single" w:color="000000" w:sz="6" w:space="0"/>
            </w:tcBorders>
            <w:noWrap w:val="0"/>
            <w:vAlign w:val="top"/>
          </w:tcPr>
          <w:p>
            <w:pPr>
              <w:pStyle w:val="20"/>
              <w:ind w:firstLine="400"/>
              <w:rPr>
                <w:rFonts w:ascii="黑体"/>
                <w:sz w:val="20"/>
                <w:lang w:eastAsia="zh-CN"/>
              </w:rPr>
            </w:pPr>
          </w:p>
          <w:p>
            <w:pPr>
              <w:pStyle w:val="20"/>
              <w:spacing w:before="12"/>
              <w:ind w:firstLine="380"/>
              <w:rPr>
                <w:rFonts w:ascii="黑体"/>
                <w:sz w:val="19"/>
                <w:lang w:eastAsia="zh-CN"/>
              </w:rPr>
            </w:pPr>
          </w:p>
          <w:p>
            <w:pPr>
              <w:pStyle w:val="20"/>
              <w:ind w:left="626" w:right="602"/>
              <w:jc w:val="center"/>
              <w:rPr>
                <w:rFonts w:ascii="黑体" w:eastAsia="黑体"/>
                <w:sz w:val="21"/>
                <w:lang w:eastAsia="en-US"/>
              </w:rPr>
            </w:pPr>
            <w:r>
              <w:rPr>
                <w:rFonts w:hint="eastAsia" w:ascii="黑体" w:eastAsia="黑体"/>
                <w:sz w:val="21"/>
                <w:lang w:eastAsia="en-US"/>
              </w:rPr>
              <w:t>项目</w:t>
            </w:r>
          </w:p>
        </w:tc>
        <w:tc>
          <w:tcPr>
            <w:tcW w:w="7360" w:type="dxa"/>
            <w:gridSpan w:val="10"/>
            <w:tcBorders>
              <w:top w:val="single" w:color="000000" w:sz="6" w:space="0"/>
              <w:left w:val="single" w:color="000000" w:sz="6" w:space="0"/>
              <w:bottom w:val="single" w:color="000000" w:sz="4" w:space="0"/>
              <w:right w:val="single" w:color="000000" w:sz="4" w:space="0"/>
            </w:tcBorders>
            <w:noWrap w:val="0"/>
            <w:vAlign w:val="top"/>
          </w:tcPr>
          <w:p>
            <w:pPr>
              <w:pStyle w:val="20"/>
              <w:spacing w:before="106"/>
              <w:ind w:left="2241" w:right="2205"/>
              <w:jc w:val="center"/>
              <w:rPr>
                <w:rFonts w:ascii="黑体" w:eastAsia="黑体"/>
                <w:lang w:eastAsia="zh-CN"/>
              </w:rPr>
            </w:pPr>
            <w:r>
              <w:rPr>
                <w:rFonts w:hint="eastAsia" w:ascii="黑体" w:eastAsia="黑体"/>
                <w:lang w:eastAsia="zh-CN"/>
              </w:rPr>
              <w:t>测试成绩对应分值、测试办法</w:t>
            </w:r>
          </w:p>
        </w:tc>
        <w:tc>
          <w:tcPr>
            <w:tcW w:w="769" w:type="dxa"/>
            <w:vMerge w:val="restart"/>
            <w:tcBorders>
              <w:top w:val="single" w:color="000000" w:sz="6" w:space="0"/>
              <w:left w:val="single" w:color="000000" w:sz="4" w:space="0"/>
              <w:bottom w:val="single" w:color="000000" w:sz="6" w:space="0"/>
            </w:tcBorders>
            <w:noWrap w:val="0"/>
            <w:vAlign w:val="top"/>
          </w:tcPr>
          <w:p>
            <w:pPr>
              <w:pStyle w:val="20"/>
              <w:rPr>
                <w:rFonts w:ascii="黑体"/>
                <w:lang w:eastAsia="zh-CN"/>
              </w:rPr>
            </w:pPr>
          </w:p>
          <w:p>
            <w:pPr>
              <w:pStyle w:val="20"/>
              <w:spacing w:before="7"/>
              <w:ind w:firstLine="340"/>
              <w:rPr>
                <w:rFonts w:ascii="黑体"/>
                <w:sz w:val="17"/>
                <w:lang w:eastAsia="zh-CN"/>
              </w:rPr>
            </w:pPr>
          </w:p>
          <w:p>
            <w:pPr>
              <w:pStyle w:val="20"/>
              <w:ind w:left="185"/>
              <w:rPr>
                <w:rFonts w:ascii="黑体" w:eastAsia="黑体"/>
                <w:lang w:eastAsia="en-US"/>
              </w:rPr>
            </w:pPr>
            <w:r>
              <w:rPr>
                <w:rFonts w:hint="eastAsia" w:ascii="黑体" w:eastAsia="黑体"/>
                <w:lang w:eastAsia="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9" w:hRule="atLeast"/>
          <w:jc w:val="center"/>
        </w:trPr>
        <w:tc>
          <w:tcPr>
            <w:tcW w:w="1711" w:type="dxa"/>
            <w:gridSpan w:val="2"/>
            <w:vMerge w:val="continue"/>
            <w:tcBorders>
              <w:top w:val="nil"/>
              <w:bottom w:val="single" w:color="000000" w:sz="6" w:space="0"/>
              <w:right w:val="single" w:color="000000" w:sz="6" w:space="0"/>
            </w:tcBorders>
            <w:noWrap w:val="0"/>
            <w:vAlign w:val="top"/>
          </w:tcPr>
          <w:p>
            <w:pPr>
              <w:autoSpaceDE w:val="0"/>
              <w:autoSpaceDN w:val="0"/>
              <w:rPr>
                <w:rFonts w:ascii="Times New Roman" w:hAnsi="Times New Roman" w:cs="Times New Roman"/>
                <w:kern w:val="0"/>
                <w:sz w:val="2"/>
                <w:szCs w:val="2"/>
                <w:lang w:eastAsia="en-US"/>
              </w:rPr>
            </w:pPr>
          </w:p>
        </w:tc>
        <w:tc>
          <w:tcPr>
            <w:tcW w:w="777" w:type="dxa"/>
            <w:tcBorders>
              <w:top w:val="single" w:color="000000" w:sz="4" w:space="0"/>
              <w:left w:val="single" w:color="000000" w:sz="6"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51" w:right="121"/>
              <w:jc w:val="center"/>
              <w:rPr>
                <w:rFonts w:ascii="楷体_GB2312" w:eastAsia="楷体_GB2312"/>
                <w:lang w:eastAsia="en-US"/>
              </w:rPr>
            </w:pPr>
            <w:r>
              <w:rPr>
                <w:rFonts w:ascii="Times New Roman" w:eastAsia="Times New Roman"/>
                <w:lang w:eastAsia="en-US"/>
              </w:rPr>
              <w:t xml:space="preserve">1 </w:t>
            </w:r>
            <w:r>
              <w:rPr>
                <w:rFonts w:hint="eastAsia" w:ascii="楷体_GB2312" w:eastAsia="楷体_GB2312"/>
                <w:lang w:eastAsia="en-US"/>
              </w:rPr>
              <w:t>分</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12" w:right="83"/>
              <w:jc w:val="center"/>
              <w:rPr>
                <w:rFonts w:ascii="楷体_GB2312" w:eastAsia="楷体_GB2312"/>
                <w:lang w:eastAsia="en-US"/>
              </w:rPr>
            </w:pPr>
            <w:r>
              <w:rPr>
                <w:rFonts w:ascii="Times New Roman" w:eastAsia="Times New Roman"/>
                <w:lang w:eastAsia="en-US"/>
              </w:rPr>
              <w:t xml:space="preserve">2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15" w:right="81"/>
              <w:jc w:val="center"/>
              <w:rPr>
                <w:rFonts w:ascii="楷体_GB2312" w:eastAsia="楷体_GB2312"/>
                <w:lang w:eastAsia="en-US"/>
              </w:rPr>
            </w:pPr>
            <w:r>
              <w:rPr>
                <w:rFonts w:ascii="Times New Roman" w:eastAsia="Times New Roman"/>
                <w:lang w:eastAsia="en-US"/>
              </w:rPr>
              <w:t xml:space="preserve">3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17" w:right="81"/>
              <w:jc w:val="center"/>
              <w:rPr>
                <w:rFonts w:ascii="楷体_GB2312" w:eastAsia="楷体_GB2312"/>
                <w:lang w:eastAsia="en-US"/>
              </w:rPr>
            </w:pPr>
            <w:r>
              <w:rPr>
                <w:rFonts w:ascii="Times New Roman" w:eastAsia="Times New Roman"/>
                <w:lang w:eastAsia="en-US"/>
              </w:rPr>
              <w:t>4</w:t>
            </w:r>
            <w:r>
              <w:rPr>
                <w:rFonts w:hint="eastAsia" w:ascii="楷体_GB2312" w:eastAsia="楷体_GB2312"/>
                <w:lang w:eastAsia="en-US"/>
              </w:rPr>
              <w:t>分</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18" w:right="83"/>
              <w:jc w:val="center"/>
              <w:rPr>
                <w:rFonts w:ascii="楷体_GB2312" w:eastAsia="楷体_GB2312"/>
                <w:lang w:eastAsia="en-US"/>
              </w:rPr>
            </w:pPr>
            <w:r>
              <w:rPr>
                <w:rFonts w:ascii="Times New Roman" w:eastAsia="Times New Roman"/>
                <w:lang w:eastAsia="en-US"/>
              </w:rPr>
              <w:t xml:space="preserve">5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20" w:right="81"/>
              <w:jc w:val="center"/>
              <w:rPr>
                <w:rFonts w:ascii="楷体_GB2312" w:eastAsia="楷体_GB2312"/>
                <w:lang w:eastAsia="en-US"/>
              </w:rPr>
            </w:pPr>
            <w:r>
              <w:rPr>
                <w:rFonts w:ascii="Times New Roman" w:eastAsia="Times New Roman"/>
                <w:lang w:eastAsia="en-US"/>
              </w:rPr>
              <w:t xml:space="preserve">6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21" w:right="80"/>
              <w:jc w:val="center"/>
              <w:rPr>
                <w:rFonts w:ascii="楷体_GB2312" w:eastAsia="楷体_GB2312"/>
                <w:lang w:eastAsia="en-US"/>
              </w:rPr>
            </w:pPr>
            <w:r>
              <w:rPr>
                <w:rFonts w:ascii="Times New Roman" w:eastAsia="Times New Roman"/>
                <w:lang w:eastAsia="en-US"/>
              </w:rPr>
              <w:t xml:space="preserve">7 </w:t>
            </w:r>
            <w:r>
              <w:rPr>
                <w:rFonts w:hint="eastAsia" w:ascii="楷体_GB2312" w:eastAsia="楷体_GB2312"/>
                <w:lang w:eastAsia="en-US"/>
              </w:rPr>
              <w:t>分</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21" w:right="78"/>
              <w:jc w:val="center"/>
              <w:rPr>
                <w:rFonts w:ascii="楷体_GB2312" w:eastAsia="楷体_GB2312"/>
                <w:lang w:eastAsia="en-US"/>
              </w:rPr>
            </w:pPr>
            <w:r>
              <w:rPr>
                <w:rFonts w:ascii="Times New Roman" w:eastAsia="Times New Roman"/>
                <w:lang w:eastAsia="en-US"/>
              </w:rPr>
              <w:t xml:space="preserve">8 </w:t>
            </w:r>
            <w:r>
              <w:rPr>
                <w:rFonts w:hint="eastAsia" w:ascii="楷体_GB2312" w:eastAsia="楷体_GB2312"/>
                <w:lang w:eastAsia="en-US"/>
              </w:rPr>
              <w:t>分</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120" w:right="77"/>
              <w:jc w:val="center"/>
              <w:rPr>
                <w:rFonts w:ascii="楷体_GB2312" w:eastAsia="楷体_GB2312"/>
                <w:lang w:eastAsia="en-US"/>
              </w:rPr>
            </w:pPr>
            <w:r>
              <w:rPr>
                <w:rFonts w:ascii="Times New Roman" w:eastAsia="Times New Roman"/>
                <w:lang w:eastAsia="en-US"/>
              </w:rPr>
              <w:t xml:space="preserve">9 </w:t>
            </w:r>
            <w:r>
              <w:rPr>
                <w:rFonts w:hint="eastAsia" w:ascii="楷体_GB2312" w:eastAsia="楷体_GB2312"/>
                <w:lang w:eastAsia="en-US"/>
              </w:rPr>
              <w:t>分</w:t>
            </w:r>
          </w:p>
        </w:tc>
        <w:tc>
          <w:tcPr>
            <w:tcW w:w="918"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
              <w:ind w:firstLine="400"/>
              <w:rPr>
                <w:rFonts w:ascii="黑体"/>
                <w:sz w:val="20"/>
                <w:lang w:eastAsia="en-US"/>
              </w:rPr>
            </w:pPr>
          </w:p>
          <w:p>
            <w:pPr>
              <w:pStyle w:val="20"/>
              <w:ind w:left="220" w:right="153"/>
              <w:jc w:val="center"/>
              <w:rPr>
                <w:rFonts w:ascii="楷体_GB2312" w:eastAsia="楷体_GB2312"/>
                <w:lang w:eastAsia="en-US"/>
              </w:rPr>
            </w:pPr>
            <w:r>
              <w:rPr>
                <w:rFonts w:ascii="Times New Roman" w:eastAsia="Times New Roman"/>
                <w:lang w:eastAsia="en-US"/>
              </w:rPr>
              <w:t xml:space="preserve">10 </w:t>
            </w:r>
            <w:r>
              <w:rPr>
                <w:rFonts w:hint="eastAsia" w:ascii="楷体_GB2312" w:eastAsia="楷体_GB2312"/>
                <w:lang w:eastAsia="en-US"/>
              </w:rPr>
              <w:t>分</w:t>
            </w:r>
          </w:p>
        </w:tc>
        <w:tc>
          <w:tcPr>
            <w:tcW w:w="769" w:type="dxa"/>
            <w:vMerge w:val="continue"/>
            <w:tcBorders>
              <w:top w:val="nil"/>
              <w:left w:val="single" w:color="000000" w:sz="4" w:space="0"/>
              <w:bottom w:val="single" w:color="000000" w:sz="6" w:space="0"/>
            </w:tcBorders>
            <w:noWrap w:val="0"/>
            <w:vAlign w:val="top"/>
          </w:tcPr>
          <w:p>
            <w:pPr>
              <w:autoSpaceDE w:val="0"/>
              <w:autoSpaceDN w:val="0"/>
              <w:rPr>
                <w:rFonts w:ascii="Times New Roman" w:hAnsi="Times New Roman" w:cs="Times New Roman"/>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6" w:hRule="atLeast"/>
          <w:jc w:val="center"/>
        </w:trPr>
        <w:tc>
          <w:tcPr>
            <w:tcW w:w="323" w:type="dxa"/>
            <w:vMerge w:val="restart"/>
            <w:tcBorders>
              <w:top w:val="single" w:color="000000" w:sz="6" w:space="0"/>
              <w:right w:val="nil"/>
            </w:tcBorders>
            <w:noWrap w:val="0"/>
            <w:vAlign w:val="top"/>
          </w:tcPr>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spacing w:line="458" w:lineRule="auto"/>
              <w:ind w:right="91"/>
              <w:rPr>
                <w:rFonts w:ascii="黑体" w:hAnsi="黑体" w:eastAsia="黑体"/>
                <w:sz w:val="21"/>
                <w:lang w:eastAsia="en-US"/>
              </w:rPr>
            </w:pPr>
          </w:p>
        </w:tc>
        <w:tc>
          <w:tcPr>
            <w:tcW w:w="1388" w:type="dxa"/>
            <w:vMerge w:val="restart"/>
            <w:tcBorders>
              <w:top w:val="single" w:color="000000" w:sz="6" w:space="0"/>
              <w:left w:val="nil"/>
              <w:bottom w:val="single" w:color="000000" w:sz="4" w:space="0"/>
              <w:right w:val="single" w:color="000000" w:sz="6" w:space="0"/>
            </w:tcBorders>
            <w:noWrap w:val="0"/>
            <w:vAlign w:val="top"/>
          </w:tcPr>
          <w:p>
            <w:pPr>
              <w:pStyle w:val="20"/>
              <w:rPr>
                <w:rFonts w:ascii="Times New Roman" w:eastAsia="Times New Roman"/>
                <w:sz w:val="21"/>
                <w:lang w:eastAsia="en-US"/>
              </w:rPr>
            </w:pPr>
          </w:p>
          <w:p>
            <w:pPr>
              <w:pStyle w:val="20"/>
              <w:rPr>
                <w:rFonts w:ascii="Times New Roman" w:eastAsia="Times New Roman"/>
                <w:sz w:val="21"/>
                <w:lang w:eastAsia="en-US"/>
              </w:rPr>
            </w:pPr>
          </w:p>
          <w:p>
            <w:pPr>
              <w:pStyle w:val="20"/>
              <w:rPr>
                <w:rFonts w:ascii="Times New Roman" w:eastAsia="Times New Roman"/>
                <w:sz w:val="21"/>
                <w:lang w:eastAsia="en-US"/>
              </w:rPr>
            </w:pPr>
          </w:p>
          <w:p>
            <w:pPr>
              <w:pStyle w:val="20"/>
              <w:rPr>
                <w:rFonts w:ascii="Times New Roman" w:eastAsia="Times New Roman"/>
                <w:sz w:val="21"/>
                <w:lang w:eastAsia="en-US"/>
              </w:rPr>
            </w:pPr>
          </w:p>
          <w:p>
            <w:pPr>
              <w:pStyle w:val="20"/>
              <w:rPr>
                <w:rFonts w:ascii="Times New Roman" w:eastAsia="Times New Roman"/>
                <w:sz w:val="21"/>
                <w:lang w:eastAsia="en-US"/>
              </w:rPr>
            </w:pPr>
          </w:p>
          <w:p>
            <w:pPr>
              <w:pStyle w:val="20"/>
              <w:rPr>
                <w:rFonts w:ascii="黑体" w:eastAsia="黑体"/>
                <w:sz w:val="21"/>
                <w:lang w:eastAsia="en-US"/>
              </w:rPr>
            </w:pPr>
            <w:r>
              <w:rPr>
                <w:rFonts w:ascii="Times New Roman" w:eastAsia="Times New Roman"/>
                <w:sz w:val="21"/>
                <w:lang w:eastAsia="en-US"/>
              </w:rPr>
              <w:t xml:space="preserve">1000 </w:t>
            </w:r>
            <w:r>
              <w:rPr>
                <w:rFonts w:hint="eastAsia" w:ascii="黑体" w:eastAsia="黑体"/>
                <w:sz w:val="21"/>
                <w:lang w:eastAsia="en-US"/>
              </w:rPr>
              <w:t>米跑</w:t>
            </w:r>
          </w:p>
          <w:p>
            <w:pPr>
              <w:pStyle w:val="20"/>
              <w:spacing w:before="5"/>
              <w:rPr>
                <w:rFonts w:ascii="黑体" w:eastAsia="黑体"/>
                <w:sz w:val="21"/>
                <w:lang w:eastAsia="en-US"/>
              </w:rPr>
            </w:pPr>
            <w:r>
              <w:rPr>
                <w:rFonts w:hint="eastAsia" w:ascii="黑体" w:eastAsia="黑体"/>
                <w:sz w:val="21"/>
                <w:lang w:eastAsia="en-US"/>
              </w:rPr>
              <w:t>（分、秒）</w:t>
            </w:r>
          </w:p>
        </w:tc>
        <w:tc>
          <w:tcPr>
            <w:tcW w:w="777" w:type="dxa"/>
            <w:tcBorders>
              <w:top w:val="single" w:color="000000" w:sz="4" w:space="0"/>
              <w:left w:val="single" w:color="000000" w:sz="6" w:space="0"/>
              <w:bottom w:val="single" w:color="000000" w:sz="4" w:space="0"/>
              <w:right w:val="single" w:color="000000" w:sz="4" w:space="0"/>
            </w:tcBorders>
            <w:noWrap w:val="0"/>
            <w:vAlign w:val="top"/>
          </w:tcPr>
          <w:p>
            <w:pPr>
              <w:pStyle w:val="20"/>
              <w:spacing w:before="2"/>
              <w:rPr>
                <w:rFonts w:ascii="黑体"/>
                <w:sz w:val="21"/>
                <w:lang w:eastAsia="en-US"/>
              </w:rPr>
            </w:pPr>
          </w:p>
          <w:p>
            <w:pPr>
              <w:pStyle w:val="20"/>
              <w:ind w:left="151" w:right="124"/>
              <w:jc w:val="center"/>
              <w:rPr>
                <w:rFonts w:ascii="Times New Roman" w:hAnsi="Times New Roman"/>
                <w:sz w:val="21"/>
                <w:lang w:eastAsia="en-US"/>
              </w:rPr>
            </w:pPr>
            <w:r>
              <w:rPr>
                <w:rFonts w:ascii="Times New Roman" w:hAnsi="Times New Roman"/>
                <w:sz w:val="21"/>
                <w:lang w:eastAsia="en-US"/>
              </w:rPr>
              <w:t>4′25″</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0"/>
              <w:ind w:firstLine="400"/>
              <w:rPr>
                <w:rFonts w:ascii="黑体"/>
                <w:sz w:val="20"/>
                <w:lang w:eastAsia="en-US"/>
              </w:rPr>
            </w:pPr>
          </w:p>
          <w:p>
            <w:pPr>
              <w:pStyle w:val="20"/>
              <w:ind w:left="113" w:right="83"/>
              <w:jc w:val="center"/>
              <w:rPr>
                <w:rFonts w:ascii="Times New Roman" w:hAnsi="Times New Roman"/>
                <w:sz w:val="21"/>
                <w:lang w:eastAsia="en-US"/>
              </w:rPr>
            </w:pPr>
            <w:r>
              <w:rPr>
                <w:rFonts w:ascii="Times New Roman" w:hAnsi="Times New Roman"/>
                <w:sz w:val="21"/>
                <w:lang w:eastAsia="en-US"/>
              </w:rPr>
              <w:t>4′20″</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0"/>
              <w:ind w:firstLine="400"/>
              <w:rPr>
                <w:rFonts w:ascii="黑体"/>
                <w:sz w:val="20"/>
                <w:lang w:eastAsia="en-US"/>
              </w:rPr>
            </w:pPr>
          </w:p>
          <w:p>
            <w:pPr>
              <w:pStyle w:val="20"/>
              <w:ind w:left="116" w:right="81"/>
              <w:jc w:val="center"/>
              <w:rPr>
                <w:rFonts w:ascii="Times New Roman" w:hAnsi="Times New Roman"/>
                <w:sz w:val="21"/>
                <w:lang w:eastAsia="en-US"/>
              </w:rPr>
            </w:pPr>
            <w:r>
              <w:rPr>
                <w:rFonts w:ascii="Times New Roman" w:hAnsi="Times New Roman"/>
                <w:sz w:val="21"/>
                <w:lang w:eastAsia="en-US"/>
              </w:rPr>
              <w:t>4′15″</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2"/>
              <w:rPr>
                <w:rFonts w:ascii="黑体"/>
                <w:sz w:val="21"/>
                <w:lang w:eastAsia="en-US"/>
              </w:rPr>
            </w:pPr>
          </w:p>
          <w:p>
            <w:pPr>
              <w:pStyle w:val="20"/>
              <w:ind w:left="118" w:right="81"/>
              <w:jc w:val="center"/>
              <w:rPr>
                <w:rFonts w:ascii="Times New Roman" w:hAnsi="Times New Roman"/>
                <w:sz w:val="21"/>
                <w:lang w:eastAsia="en-US"/>
              </w:rPr>
            </w:pPr>
            <w:r>
              <w:rPr>
                <w:rFonts w:ascii="Times New Roman" w:hAnsi="Times New Roman"/>
                <w:sz w:val="21"/>
                <w:lang w:eastAsia="en-US"/>
              </w:rPr>
              <w:t>4′10″</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10"/>
              <w:ind w:firstLine="400"/>
              <w:rPr>
                <w:rFonts w:ascii="黑体"/>
                <w:sz w:val="20"/>
                <w:lang w:eastAsia="en-US"/>
              </w:rPr>
            </w:pPr>
          </w:p>
          <w:p>
            <w:pPr>
              <w:pStyle w:val="20"/>
              <w:ind w:left="119" w:right="83"/>
              <w:jc w:val="center"/>
              <w:rPr>
                <w:rFonts w:ascii="Times New Roman" w:hAnsi="Times New Roman"/>
                <w:sz w:val="21"/>
                <w:lang w:eastAsia="en-US"/>
              </w:rPr>
            </w:pPr>
            <w:r>
              <w:rPr>
                <w:rFonts w:ascii="Times New Roman" w:hAnsi="Times New Roman"/>
                <w:sz w:val="21"/>
                <w:lang w:eastAsia="en-US"/>
              </w:rPr>
              <w:t>4′05″</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2"/>
              <w:rPr>
                <w:rFonts w:ascii="黑体"/>
                <w:sz w:val="21"/>
                <w:lang w:eastAsia="en-US"/>
              </w:rPr>
            </w:pPr>
          </w:p>
          <w:p>
            <w:pPr>
              <w:pStyle w:val="20"/>
              <w:ind w:left="121" w:right="80"/>
              <w:jc w:val="center"/>
              <w:rPr>
                <w:rFonts w:ascii="Times New Roman" w:hAnsi="Times New Roman"/>
                <w:sz w:val="21"/>
                <w:lang w:eastAsia="en-US"/>
              </w:rPr>
            </w:pPr>
            <w:r>
              <w:rPr>
                <w:rFonts w:ascii="Times New Roman" w:hAnsi="Times New Roman"/>
                <w:sz w:val="21"/>
                <w:lang w:eastAsia="en-US"/>
              </w:rPr>
              <w:t>4′00″</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2"/>
              <w:rPr>
                <w:rFonts w:ascii="黑体"/>
                <w:sz w:val="21"/>
                <w:lang w:eastAsia="en-US"/>
              </w:rPr>
            </w:pPr>
          </w:p>
          <w:p>
            <w:pPr>
              <w:pStyle w:val="20"/>
              <w:ind w:left="121" w:right="78"/>
              <w:jc w:val="center"/>
              <w:rPr>
                <w:rFonts w:ascii="Times New Roman" w:hAnsi="Times New Roman"/>
                <w:sz w:val="21"/>
                <w:lang w:eastAsia="en-US"/>
              </w:rPr>
            </w:pPr>
            <w:r>
              <w:rPr>
                <w:rFonts w:ascii="Times New Roman" w:hAnsi="Times New Roman"/>
                <w:sz w:val="21"/>
                <w:lang w:eastAsia="en-US"/>
              </w:rPr>
              <w:t>3′55″</w:t>
            </w:r>
          </w:p>
        </w:tc>
        <w:tc>
          <w:tcPr>
            <w:tcW w:w="707"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2"/>
              <w:rPr>
                <w:rFonts w:ascii="黑体"/>
                <w:sz w:val="21"/>
                <w:lang w:eastAsia="en-US"/>
              </w:rPr>
            </w:pPr>
          </w:p>
          <w:p>
            <w:pPr>
              <w:pStyle w:val="20"/>
              <w:ind w:left="121" w:right="76"/>
              <w:jc w:val="center"/>
              <w:rPr>
                <w:rFonts w:ascii="Times New Roman" w:hAnsi="Times New Roman"/>
                <w:sz w:val="21"/>
                <w:lang w:eastAsia="en-US"/>
              </w:rPr>
            </w:pPr>
            <w:r>
              <w:rPr>
                <w:rFonts w:ascii="Times New Roman" w:hAnsi="Times New Roman"/>
                <w:sz w:val="21"/>
                <w:lang w:eastAsia="en-US"/>
              </w:rPr>
              <w:t>3′50″</w:t>
            </w:r>
          </w:p>
        </w:tc>
        <w:tc>
          <w:tcPr>
            <w:tcW w:w="710"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2"/>
              <w:rPr>
                <w:rFonts w:ascii="黑体"/>
                <w:sz w:val="21"/>
                <w:lang w:eastAsia="en-US"/>
              </w:rPr>
            </w:pPr>
          </w:p>
          <w:p>
            <w:pPr>
              <w:pStyle w:val="20"/>
              <w:ind w:left="120" w:right="76"/>
              <w:jc w:val="center"/>
              <w:rPr>
                <w:rFonts w:ascii="Times New Roman" w:hAnsi="Times New Roman"/>
                <w:sz w:val="21"/>
                <w:lang w:eastAsia="en-US"/>
              </w:rPr>
            </w:pPr>
            <w:r>
              <w:rPr>
                <w:rFonts w:ascii="Times New Roman" w:hAnsi="Times New Roman"/>
                <w:sz w:val="21"/>
                <w:lang w:eastAsia="en-US"/>
              </w:rPr>
              <w:t>3′45″</w:t>
            </w:r>
          </w:p>
        </w:tc>
        <w:tc>
          <w:tcPr>
            <w:tcW w:w="918" w:type="dxa"/>
            <w:tcBorders>
              <w:top w:val="single" w:color="000000" w:sz="4" w:space="0"/>
              <w:left w:val="single" w:color="000000" w:sz="4" w:space="0"/>
              <w:bottom w:val="single" w:color="000000" w:sz="4" w:space="0"/>
              <w:right w:val="single" w:color="000000" w:sz="4" w:space="0"/>
            </w:tcBorders>
            <w:noWrap w:val="0"/>
            <w:vAlign w:val="top"/>
          </w:tcPr>
          <w:p>
            <w:pPr>
              <w:pStyle w:val="20"/>
              <w:spacing w:before="2"/>
              <w:rPr>
                <w:rFonts w:ascii="黑体"/>
                <w:sz w:val="21"/>
                <w:lang w:eastAsia="en-US"/>
              </w:rPr>
            </w:pPr>
          </w:p>
          <w:p>
            <w:pPr>
              <w:pStyle w:val="20"/>
              <w:ind w:left="202" w:right="153"/>
              <w:jc w:val="center"/>
              <w:rPr>
                <w:rFonts w:ascii="Times New Roman" w:hAnsi="Times New Roman"/>
                <w:sz w:val="21"/>
                <w:lang w:eastAsia="en-US"/>
              </w:rPr>
            </w:pPr>
            <w:r>
              <w:rPr>
                <w:rFonts w:ascii="Times New Roman" w:hAnsi="Times New Roman"/>
                <w:sz w:val="21"/>
                <w:lang w:eastAsia="en-US"/>
              </w:rPr>
              <w:t>3′40″</w:t>
            </w:r>
          </w:p>
        </w:tc>
        <w:tc>
          <w:tcPr>
            <w:tcW w:w="769" w:type="dxa"/>
            <w:vMerge w:val="restart"/>
            <w:tcBorders>
              <w:top w:val="single" w:color="000000" w:sz="6" w:space="0"/>
              <w:left w:val="single" w:color="000000" w:sz="4" w:space="0"/>
              <w:bottom w:val="single" w:color="000000" w:sz="6" w:space="0"/>
            </w:tcBorders>
            <w:noWrap w:val="0"/>
            <w:vAlign w:val="top"/>
          </w:tcPr>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spacing w:before="3"/>
              <w:ind w:firstLine="280"/>
              <w:rPr>
                <w:rFonts w:ascii="黑体"/>
                <w:sz w:val="14"/>
                <w:lang w:eastAsia="en-US"/>
              </w:rPr>
            </w:pPr>
          </w:p>
          <w:p>
            <w:pPr>
              <w:pStyle w:val="20"/>
              <w:spacing w:line="244" w:lineRule="auto"/>
              <w:ind w:left="194" w:right="129"/>
              <w:rPr>
                <w:sz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2" w:hRule="atLeast"/>
          <w:jc w:val="center"/>
        </w:trPr>
        <w:tc>
          <w:tcPr>
            <w:tcW w:w="323" w:type="dxa"/>
            <w:vMerge w:val="continue"/>
            <w:tcBorders>
              <w:top w:val="nil"/>
              <w:bottom w:val="single" w:color="auto" w:sz="4" w:space="0"/>
              <w:right w:val="nil"/>
            </w:tcBorders>
            <w:noWrap w:val="0"/>
            <w:vAlign w:val="top"/>
          </w:tcPr>
          <w:p>
            <w:pPr>
              <w:autoSpaceDE w:val="0"/>
              <w:autoSpaceDN w:val="0"/>
              <w:rPr>
                <w:rFonts w:ascii="Times New Roman" w:hAnsi="Times New Roman" w:cs="Times New Roman"/>
                <w:kern w:val="0"/>
                <w:sz w:val="2"/>
                <w:szCs w:val="2"/>
                <w:lang w:eastAsia="en-US"/>
              </w:rPr>
            </w:pPr>
          </w:p>
        </w:tc>
        <w:tc>
          <w:tcPr>
            <w:tcW w:w="1388" w:type="dxa"/>
            <w:vMerge w:val="continue"/>
            <w:tcBorders>
              <w:top w:val="nil"/>
              <w:left w:val="nil"/>
              <w:bottom w:val="single" w:color="auto" w:sz="4" w:space="0"/>
              <w:right w:val="single" w:color="000000" w:sz="6" w:space="0"/>
            </w:tcBorders>
            <w:noWrap w:val="0"/>
            <w:vAlign w:val="top"/>
          </w:tcPr>
          <w:p>
            <w:pPr>
              <w:autoSpaceDE w:val="0"/>
              <w:autoSpaceDN w:val="0"/>
              <w:rPr>
                <w:rFonts w:ascii="Times New Roman" w:hAnsi="Times New Roman" w:cs="Times New Roman"/>
                <w:kern w:val="0"/>
                <w:sz w:val="2"/>
                <w:szCs w:val="2"/>
                <w:lang w:eastAsia="en-US"/>
              </w:rPr>
            </w:pPr>
          </w:p>
        </w:tc>
        <w:tc>
          <w:tcPr>
            <w:tcW w:w="7360" w:type="dxa"/>
            <w:gridSpan w:val="10"/>
            <w:tcBorders>
              <w:top w:val="single" w:color="000000" w:sz="4" w:space="0"/>
              <w:left w:val="single" w:color="000000" w:sz="6" w:space="0"/>
              <w:bottom w:val="single" w:color="000000" w:sz="6" w:space="0"/>
              <w:right w:val="single" w:color="000000" w:sz="4" w:space="0"/>
            </w:tcBorders>
            <w:noWrap w:val="0"/>
            <w:vAlign w:val="top"/>
          </w:tcPr>
          <w:p>
            <w:pPr>
              <w:pStyle w:val="20"/>
              <w:tabs>
                <w:tab w:val="left" w:pos="695"/>
              </w:tabs>
              <w:spacing w:before="171" w:line="255" w:lineRule="exact"/>
              <w:jc w:val="both"/>
              <w:rPr>
                <w:spacing w:val="-3"/>
                <w:sz w:val="21"/>
                <w:lang w:eastAsia="zh-CN"/>
              </w:rPr>
            </w:pPr>
            <w:r>
              <w:rPr>
                <w:rFonts w:hint="eastAsia"/>
                <w:spacing w:val="-3"/>
                <w:sz w:val="21"/>
                <w:lang w:val="en-US" w:eastAsia="zh-CN"/>
              </w:rPr>
              <w:t>1.</w:t>
            </w:r>
            <w:r>
              <w:rPr>
                <w:spacing w:val="-3"/>
                <w:sz w:val="21"/>
                <w:lang w:eastAsia="zh-CN"/>
              </w:rPr>
              <w:t>分组考核。</w:t>
            </w:r>
          </w:p>
          <w:p>
            <w:pPr>
              <w:pStyle w:val="20"/>
              <w:tabs>
                <w:tab w:val="left" w:pos="695"/>
              </w:tabs>
              <w:spacing w:before="8" w:line="213" w:lineRule="auto"/>
              <w:ind w:right="136"/>
              <w:jc w:val="both"/>
              <w:rPr>
                <w:spacing w:val="-3"/>
                <w:sz w:val="21"/>
                <w:lang w:eastAsia="zh-CN"/>
              </w:rPr>
            </w:pPr>
            <w:r>
              <w:rPr>
                <w:rFonts w:hint="eastAsia"/>
                <w:spacing w:val="-3"/>
                <w:sz w:val="21"/>
                <w:lang w:val="en-US" w:eastAsia="zh-CN"/>
              </w:rPr>
              <w:t>2.</w:t>
            </w:r>
            <w:r>
              <w:rPr>
                <w:spacing w:val="-3"/>
                <w:sz w:val="21"/>
                <w:lang w:eastAsia="zh-CN"/>
              </w:rPr>
              <w:t>在跑道或平地上标出起点线，考生从起点线处听到起跑口令后起跑，完成1000米距离到达终点线，记录时间。</w:t>
            </w:r>
          </w:p>
          <w:p>
            <w:pPr>
              <w:pStyle w:val="20"/>
              <w:tabs>
                <w:tab w:val="left" w:pos="695"/>
              </w:tabs>
              <w:spacing w:line="241" w:lineRule="exact"/>
              <w:jc w:val="both"/>
              <w:rPr>
                <w:spacing w:val="-3"/>
                <w:sz w:val="21"/>
                <w:lang w:eastAsia="zh-CN"/>
              </w:rPr>
            </w:pPr>
            <w:r>
              <w:rPr>
                <w:rFonts w:hint="eastAsia"/>
                <w:spacing w:val="-3"/>
                <w:sz w:val="21"/>
                <w:lang w:val="en-US" w:eastAsia="zh-CN"/>
              </w:rPr>
              <w:t>3.</w:t>
            </w:r>
            <w:r>
              <w:rPr>
                <w:spacing w:val="-3"/>
                <w:sz w:val="21"/>
                <w:lang w:eastAsia="zh-CN"/>
              </w:rPr>
              <w:t>考核以完成时间计算成绩。</w:t>
            </w:r>
          </w:p>
          <w:p>
            <w:pPr>
              <w:pStyle w:val="20"/>
              <w:tabs>
                <w:tab w:val="left" w:pos="695"/>
              </w:tabs>
              <w:spacing w:line="263" w:lineRule="exact"/>
              <w:jc w:val="both"/>
              <w:rPr>
                <w:spacing w:val="-3"/>
                <w:sz w:val="21"/>
                <w:lang w:eastAsia="zh-CN"/>
              </w:rPr>
            </w:pPr>
            <w:r>
              <w:rPr>
                <w:rFonts w:hint="eastAsia"/>
                <w:spacing w:val="-3"/>
                <w:sz w:val="21"/>
                <w:lang w:val="en-US" w:eastAsia="zh-CN"/>
              </w:rPr>
              <w:t>4.</w:t>
            </w:r>
            <w:r>
              <w:rPr>
                <w:spacing w:val="-3"/>
                <w:sz w:val="21"/>
                <w:lang w:eastAsia="zh-CN"/>
              </w:rPr>
              <w:t>得分超出10分的，每递减5秒增加1分，最高15分。</w:t>
            </w:r>
          </w:p>
          <w:p>
            <w:pPr>
              <w:pStyle w:val="20"/>
              <w:spacing w:before="3"/>
              <w:jc w:val="both"/>
              <w:rPr>
                <w:sz w:val="21"/>
                <w:lang w:eastAsia="zh-CN"/>
              </w:rPr>
            </w:pPr>
            <w:r>
              <w:rPr>
                <w:spacing w:val="-3"/>
                <w:sz w:val="21"/>
                <w:lang w:eastAsia="zh-CN"/>
              </w:rPr>
              <w:t>5.海拔2100-3000米，每增加100米高度标准递增</w:t>
            </w:r>
            <w:r>
              <w:rPr>
                <w:rFonts w:hint="eastAsia"/>
                <w:spacing w:val="-3"/>
                <w:sz w:val="21"/>
                <w:lang w:eastAsia="zh-CN"/>
              </w:rPr>
              <w:t>3</w:t>
            </w:r>
            <w:r>
              <w:rPr>
                <w:spacing w:val="-3"/>
                <w:sz w:val="21"/>
                <w:lang w:eastAsia="zh-CN"/>
              </w:rPr>
              <w:t>秒，3100-4000米，每增加100米高度标准递增4秒。</w:t>
            </w:r>
          </w:p>
        </w:tc>
        <w:tc>
          <w:tcPr>
            <w:tcW w:w="769" w:type="dxa"/>
            <w:vMerge w:val="continue"/>
            <w:tcBorders>
              <w:top w:val="nil"/>
              <w:left w:val="single" w:color="000000" w:sz="4" w:space="0"/>
              <w:bottom w:val="single" w:color="000000" w:sz="6" w:space="0"/>
            </w:tcBorders>
            <w:noWrap w:val="0"/>
            <w:vAlign w:val="top"/>
          </w:tcPr>
          <w:p>
            <w:pPr>
              <w:autoSpaceDE w:val="0"/>
              <w:autoSpaceDN w:val="0"/>
              <w:rPr>
                <w:rFonts w:ascii="Times New Roman" w:hAnsi="Times New Roman" w:cs="Times New Roman"/>
                <w:kern w:val="0"/>
                <w:sz w:val="2"/>
                <w:szCs w:val="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4" w:hRule="atLeast"/>
          <w:jc w:val="center"/>
        </w:trPr>
        <w:tc>
          <w:tcPr>
            <w:tcW w:w="323" w:type="dxa"/>
            <w:vMerge w:val="restart"/>
            <w:tcBorders>
              <w:top w:val="single" w:color="auto" w:sz="4" w:space="0"/>
              <w:right w:val="nil"/>
            </w:tcBorders>
            <w:noWrap w:val="0"/>
            <w:vAlign w:val="top"/>
          </w:tcPr>
          <w:p>
            <w:pPr>
              <w:autoSpaceDE w:val="0"/>
              <w:autoSpaceDN w:val="0"/>
              <w:rPr>
                <w:rFonts w:ascii="Times New Roman" w:hAnsi="Times New Roman" w:cs="Times New Roman"/>
                <w:kern w:val="0"/>
                <w:sz w:val="2"/>
                <w:szCs w:val="2"/>
                <w:lang w:eastAsia="zh-CN"/>
              </w:rPr>
            </w:pPr>
          </w:p>
        </w:tc>
        <w:tc>
          <w:tcPr>
            <w:tcW w:w="1388" w:type="dxa"/>
            <w:vMerge w:val="restart"/>
            <w:tcBorders>
              <w:top w:val="single" w:color="auto" w:sz="4" w:space="0"/>
              <w:left w:val="nil"/>
              <w:right w:val="single" w:color="000000" w:sz="6" w:space="0"/>
            </w:tcBorders>
            <w:noWrap w:val="0"/>
            <w:vAlign w:val="top"/>
          </w:tcPr>
          <w:p>
            <w:pPr>
              <w:pStyle w:val="20"/>
              <w:ind w:firstLine="400"/>
              <w:rPr>
                <w:rFonts w:ascii="黑体"/>
                <w:sz w:val="20"/>
                <w:lang w:eastAsia="zh-CN"/>
              </w:rPr>
            </w:pPr>
          </w:p>
          <w:p>
            <w:pPr>
              <w:pStyle w:val="20"/>
              <w:ind w:firstLine="400"/>
              <w:rPr>
                <w:rFonts w:ascii="黑体"/>
                <w:sz w:val="20"/>
                <w:lang w:eastAsia="zh-CN"/>
              </w:rPr>
            </w:pPr>
          </w:p>
          <w:p>
            <w:pPr>
              <w:pStyle w:val="20"/>
              <w:ind w:firstLine="400"/>
              <w:rPr>
                <w:rFonts w:ascii="黑体"/>
                <w:sz w:val="20"/>
                <w:lang w:eastAsia="zh-CN"/>
              </w:rPr>
            </w:pPr>
          </w:p>
          <w:p>
            <w:pPr>
              <w:pStyle w:val="20"/>
              <w:ind w:firstLine="400"/>
              <w:rPr>
                <w:rFonts w:ascii="黑体"/>
                <w:sz w:val="20"/>
                <w:lang w:eastAsia="zh-CN"/>
              </w:rPr>
            </w:pPr>
          </w:p>
          <w:p>
            <w:pPr>
              <w:pStyle w:val="20"/>
              <w:spacing w:before="173"/>
              <w:ind w:right="174"/>
              <w:jc w:val="both"/>
              <w:rPr>
                <w:rFonts w:ascii="黑体" w:eastAsia="黑体"/>
                <w:sz w:val="21"/>
                <w:lang w:eastAsia="en-US"/>
              </w:rPr>
            </w:pPr>
            <w:r>
              <w:rPr>
                <w:rFonts w:hint="eastAsia" w:ascii="黑体" w:eastAsia="黑体"/>
                <w:sz w:val="21"/>
                <w:lang w:eastAsia="en-US"/>
              </w:rPr>
              <w:t>立定跳远</w:t>
            </w:r>
          </w:p>
          <w:p>
            <w:pPr>
              <w:pStyle w:val="20"/>
              <w:spacing w:before="4"/>
              <w:ind w:right="172"/>
              <w:jc w:val="both"/>
              <w:rPr>
                <w:rFonts w:ascii="黑体" w:eastAsia="黑体"/>
                <w:sz w:val="21"/>
                <w:lang w:eastAsia="en-US"/>
              </w:rPr>
            </w:pPr>
            <w:r>
              <w:rPr>
                <w:rFonts w:hint="eastAsia" w:ascii="黑体" w:eastAsia="黑体"/>
                <w:sz w:val="21"/>
                <w:lang w:eastAsia="en-US"/>
              </w:rPr>
              <w:t>（米）</w:t>
            </w:r>
          </w:p>
        </w:tc>
        <w:tc>
          <w:tcPr>
            <w:tcW w:w="777" w:type="dxa"/>
            <w:tcBorders>
              <w:top w:val="single" w:color="000000" w:sz="6" w:space="0"/>
              <w:left w:val="single" w:color="000000" w:sz="6" w:space="0"/>
              <w:bottom w:val="single" w:color="000000" w:sz="4" w:space="0"/>
              <w:right w:val="single" w:color="000000" w:sz="4" w:space="0"/>
            </w:tcBorders>
            <w:noWrap w:val="0"/>
            <w:vAlign w:val="top"/>
          </w:tcPr>
          <w:p>
            <w:pPr>
              <w:pStyle w:val="20"/>
              <w:spacing w:before="7"/>
              <w:ind w:firstLine="400"/>
              <w:rPr>
                <w:rFonts w:ascii="黑体"/>
                <w:sz w:val="20"/>
                <w:lang w:eastAsia="en-US"/>
              </w:rPr>
            </w:pPr>
          </w:p>
          <w:p>
            <w:pPr>
              <w:pStyle w:val="20"/>
              <w:spacing w:before="1"/>
              <w:ind w:left="151" w:right="123"/>
              <w:jc w:val="center"/>
              <w:rPr>
                <w:rFonts w:ascii="Times New Roman"/>
                <w:sz w:val="21"/>
                <w:lang w:eastAsia="en-US"/>
              </w:rPr>
            </w:pPr>
            <w:r>
              <w:rPr>
                <w:rFonts w:ascii="Times New Roman"/>
                <w:sz w:val="21"/>
                <w:lang w:eastAsia="en-US"/>
              </w:rPr>
              <w:t>2.09</w:t>
            </w:r>
          </w:p>
        </w:tc>
        <w:tc>
          <w:tcPr>
            <w:tcW w:w="710"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3"/>
              <w:ind w:firstLine="400"/>
              <w:rPr>
                <w:rFonts w:ascii="黑体"/>
                <w:sz w:val="20"/>
                <w:lang w:eastAsia="en-US"/>
              </w:rPr>
            </w:pPr>
          </w:p>
          <w:p>
            <w:pPr>
              <w:pStyle w:val="20"/>
              <w:ind w:left="114" w:right="83"/>
              <w:jc w:val="center"/>
              <w:rPr>
                <w:rFonts w:ascii="Times New Roman"/>
                <w:sz w:val="21"/>
                <w:lang w:eastAsia="en-US"/>
              </w:rPr>
            </w:pPr>
            <w:r>
              <w:rPr>
                <w:rFonts w:ascii="Times New Roman"/>
                <w:sz w:val="21"/>
                <w:lang w:eastAsia="en-US"/>
              </w:rPr>
              <w:t>2.13</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3"/>
              <w:ind w:firstLine="400"/>
              <w:rPr>
                <w:rFonts w:ascii="黑体"/>
                <w:sz w:val="20"/>
                <w:lang w:eastAsia="en-US"/>
              </w:rPr>
            </w:pPr>
          </w:p>
          <w:p>
            <w:pPr>
              <w:pStyle w:val="20"/>
              <w:ind w:left="117" w:right="81"/>
              <w:jc w:val="center"/>
              <w:rPr>
                <w:rFonts w:ascii="Times New Roman"/>
                <w:sz w:val="21"/>
                <w:lang w:eastAsia="en-US"/>
              </w:rPr>
            </w:pPr>
            <w:r>
              <w:rPr>
                <w:rFonts w:ascii="Times New Roman"/>
                <w:sz w:val="21"/>
                <w:lang w:eastAsia="en-US"/>
              </w:rPr>
              <w:t>2.17</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7"/>
              <w:ind w:firstLine="400"/>
              <w:rPr>
                <w:rFonts w:ascii="黑体"/>
                <w:sz w:val="20"/>
                <w:lang w:eastAsia="en-US"/>
              </w:rPr>
            </w:pPr>
          </w:p>
          <w:p>
            <w:pPr>
              <w:pStyle w:val="20"/>
              <w:spacing w:before="1"/>
              <w:ind w:left="119" w:right="81"/>
              <w:jc w:val="center"/>
              <w:rPr>
                <w:rFonts w:ascii="Times New Roman"/>
                <w:sz w:val="21"/>
                <w:lang w:eastAsia="en-US"/>
              </w:rPr>
            </w:pPr>
            <w:r>
              <w:rPr>
                <w:rFonts w:ascii="Times New Roman"/>
                <w:sz w:val="21"/>
                <w:lang w:eastAsia="en-US"/>
              </w:rPr>
              <w:t>2.21</w:t>
            </w:r>
          </w:p>
        </w:tc>
        <w:tc>
          <w:tcPr>
            <w:tcW w:w="710"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3"/>
              <w:ind w:firstLine="400"/>
              <w:rPr>
                <w:rFonts w:ascii="黑体"/>
                <w:sz w:val="20"/>
                <w:lang w:eastAsia="en-US"/>
              </w:rPr>
            </w:pPr>
          </w:p>
          <w:p>
            <w:pPr>
              <w:pStyle w:val="20"/>
              <w:ind w:left="120" w:right="83"/>
              <w:jc w:val="center"/>
              <w:rPr>
                <w:rFonts w:ascii="Times New Roman"/>
                <w:sz w:val="21"/>
                <w:lang w:eastAsia="en-US"/>
              </w:rPr>
            </w:pPr>
            <w:r>
              <w:rPr>
                <w:rFonts w:ascii="Times New Roman"/>
                <w:sz w:val="21"/>
                <w:lang w:eastAsia="en-US"/>
              </w:rPr>
              <w:t>2.25</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7"/>
              <w:ind w:firstLine="400"/>
              <w:rPr>
                <w:rFonts w:ascii="黑体"/>
                <w:sz w:val="20"/>
                <w:lang w:eastAsia="en-US"/>
              </w:rPr>
            </w:pPr>
          </w:p>
          <w:p>
            <w:pPr>
              <w:pStyle w:val="20"/>
              <w:spacing w:before="1"/>
              <w:ind w:left="121" w:right="79"/>
              <w:jc w:val="center"/>
              <w:rPr>
                <w:rFonts w:ascii="Times New Roman"/>
                <w:sz w:val="21"/>
                <w:lang w:eastAsia="en-US"/>
              </w:rPr>
            </w:pPr>
            <w:r>
              <w:rPr>
                <w:rFonts w:ascii="Times New Roman"/>
                <w:sz w:val="21"/>
                <w:lang w:eastAsia="en-US"/>
              </w:rPr>
              <w:t>2.29</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7"/>
              <w:ind w:firstLine="400"/>
              <w:rPr>
                <w:rFonts w:ascii="黑体"/>
                <w:sz w:val="20"/>
                <w:lang w:eastAsia="en-US"/>
              </w:rPr>
            </w:pPr>
          </w:p>
          <w:p>
            <w:pPr>
              <w:pStyle w:val="20"/>
              <w:spacing w:before="1"/>
              <w:ind w:left="121" w:right="77"/>
              <w:jc w:val="center"/>
              <w:rPr>
                <w:rFonts w:ascii="Times New Roman"/>
                <w:sz w:val="21"/>
                <w:lang w:eastAsia="en-US"/>
              </w:rPr>
            </w:pPr>
            <w:r>
              <w:rPr>
                <w:rFonts w:ascii="Times New Roman"/>
                <w:sz w:val="21"/>
                <w:lang w:eastAsia="en-US"/>
              </w:rPr>
              <w:t>2.33</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7"/>
              <w:ind w:firstLine="400"/>
              <w:rPr>
                <w:rFonts w:ascii="黑体"/>
                <w:sz w:val="20"/>
                <w:lang w:eastAsia="en-US"/>
              </w:rPr>
            </w:pPr>
          </w:p>
          <w:p>
            <w:pPr>
              <w:pStyle w:val="20"/>
              <w:spacing w:before="1"/>
              <w:ind w:left="121" w:right="75"/>
              <w:jc w:val="center"/>
              <w:rPr>
                <w:rFonts w:ascii="Times New Roman"/>
                <w:sz w:val="21"/>
                <w:lang w:eastAsia="en-US"/>
              </w:rPr>
            </w:pPr>
            <w:r>
              <w:rPr>
                <w:rFonts w:ascii="Times New Roman"/>
                <w:sz w:val="21"/>
                <w:lang w:eastAsia="en-US"/>
              </w:rPr>
              <w:t>2.37</w:t>
            </w:r>
          </w:p>
        </w:tc>
        <w:tc>
          <w:tcPr>
            <w:tcW w:w="710"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7"/>
              <w:ind w:firstLine="400"/>
              <w:rPr>
                <w:rFonts w:ascii="黑体"/>
                <w:sz w:val="20"/>
                <w:lang w:eastAsia="en-US"/>
              </w:rPr>
            </w:pPr>
          </w:p>
          <w:p>
            <w:pPr>
              <w:pStyle w:val="20"/>
              <w:spacing w:before="1"/>
              <w:ind w:left="120" w:right="75"/>
              <w:jc w:val="center"/>
              <w:rPr>
                <w:rFonts w:ascii="Times New Roman"/>
                <w:sz w:val="21"/>
                <w:lang w:eastAsia="en-US"/>
              </w:rPr>
            </w:pPr>
            <w:r>
              <w:rPr>
                <w:rFonts w:ascii="Times New Roman"/>
                <w:sz w:val="21"/>
                <w:lang w:eastAsia="en-US"/>
              </w:rPr>
              <w:t>2.41</w:t>
            </w:r>
          </w:p>
        </w:tc>
        <w:tc>
          <w:tcPr>
            <w:tcW w:w="918"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7"/>
              <w:ind w:firstLine="400"/>
              <w:rPr>
                <w:rFonts w:ascii="黑体"/>
                <w:sz w:val="20"/>
                <w:lang w:eastAsia="en-US"/>
              </w:rPr>
            </w:pPr>
          </w:p>
          <w:p>
            <w:pPr>
              <w:pStyle w:val="20"/>
              <w:spacing w:before="1"/>
              <w:ind w:left="203" w:right="153"/>
              <w:jc w:val="center"/>
              <w:rPr>
                <w:rFonts w:ascii="Times New Roman"/>
                <w:sz w:val="21"/>
                <w:lang w:eastAsia="en-US"/>
              </w:rPr>
            </w:pPr>
            <w:r>
              <w:rPr>
                <w:rFonts w:ascii="Times New Roman"/>
                <w:sz w:val="21"/>
                <w:lang w:eastAsia="en-US"/>
              </w:rPr>
              <w:t>2.45</w:t>
            </w:r>
          </w:p>
        </w:tc>
        <w:tc>
          <w:tcPr>
            <w:tcW w:w="769" w:type="dxa"/>
            <w:vMerge w:val="restart"/>
            <w:tcBorders>
              <w:top w:val="single" w:color="000000" w:sz="6" w:space="0"/>
              <w:left w:val="single" w:color="000000" w:sz="4" w:space="0"/>
            </w:tcBorders>
            <w:noWrap w:val="0"/>
            <w:vAlign w:val="top"/>
          </w:tcPr>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ind w:firstLine="400"/>
              <w:rPr>
                <w:rFonts w:ascii="黑体"/>
                <w:sz w:val="20"/>
                <w:lang w:eastAsia="en-US"/>
              </w:rPr>
            </w:pPr>
          </w:p>
          <w:p>
            <w:pPr>
              <w:pStyle w:val="20"/>
              <w:spacing w:line="242" w:lineRule="auto"/>
              <w:ind w:left="194" w:right="129"/>
              <w:jc w:val="both"/>
              <w:rPr>
                <w:sz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4" w:hRule="atLeast"/>
          <w:jc w:val="center"/>
        </w:trPr>
        <w:tc>
          <w:tcPr>
            <w:tcW w:w="323" w:type="dxa"/>
            <w:vMerge w:val="continue"/>
            <w:tcBorders>
              <w:right w:val="nil"/>
            </w:tcBorders>
            <w:noWrap w:val="0"/>
            <w:vAlign w:val="top"/>
          </w:tcPr>
          <w:p>
            <w:pPr>
              <w:autoSpaceDE w:val="0"/>
              <w:autoSpaceDN w:val="0"/>
              <w:rPr>
                <w:rFonts w:ascii="Times New Roman" w:hAnsi="Times New Roman" w:cs="Times New Roman"/>
                <w:kern w:val="0"/>
                <w:sz w:val="2"/>
                <w:szCs w:val="2"/>
                <w:lang w:eastAsia="en-US"/>
              </w:rPr>
            </w:pPr>
          </w:p>
        </w:tc>
        <w:tc>
          <w:tcPr>
            <w:tcW w:w="1388" w:type="dxa"/>
            <w:vMerge w:val="continue"/>
            <w:tcBorders>
              <w:left w:val="nil"/>
              <w:right w:val="single" w:color="000000" w:sz="6" w:space="0"/>
            </w:tcBorders>
            <w:noWrap w:val="0"/>
            <w:vAlign w:val="top"/>
          </w:tcPr>
          <w:p>
            <w:pPr>
              <w:autoSpaceDE w:val="0"/>
              <w:autoSpaceDN w:val="0"/>
              <w:rPr>
                <w:rFonts w:ascii="Times New Roman" w:hAnsi="Times New Roman" w:cs="Times New Roman"/>
                <w:kern w:val="0"/>
                <w:sz w:val="2"/>
                <w:szCs w:val="2"/>
                <w:lang w:eastAsia="en-US"/>
              </w:rPr>
            </w:pPr>
          </w:p>
        </w:tc>
        <w:tc>
          <w:tcPr>
            <w:tcW w:w="7360" w:type="dxa"/>
            <w:gridSpan w:val="10"/>
            <w:tcBorders>
              <w:top w:val="single" w:color="000000" w:sz="4" w:space="0"/>
              <w:left w:val="single" w:color="000000" w:sz="6" w:space="0"/>
              <w:right w:val="single" w:color="000000" w:sz="4" w:space="0"/>
            </w:tcBorders>
            <w:noWrap w:val="0"/>
            <w:vAlign w:val="top"/>
          </w:tcPr>
          <w:p>
            <w:pPr>
              <w:pStyle w:val="20"/>
              <w:tabs>
                <w:tab w:val="left" w:pos="695"/>
              </w:tabs>
              <w:spacing w:line="255" w:lineRule="exact"/>
              <w:rPr>
                <w:spacing w:val="-3"/>
                <w:sz w:val="21"/>
                <w:lang w:eastAsia="zh-CN"/>
              </w:rPr>
            </w:pPr>
          </w:p>
          <w:p>
            <w:pPr>
              <w:pStyle w:val="20"/>
              <w:tabs>
                <w:tab w:val="left" w:pos="695"/>
              </w:tabs>
              <w:spacing w:line="255" w:lineRule="exact"/>
              <w:rPr>
                <w:sz w:val="21"/>
                <w:lang w:eastAsia="zh-CN"/>
              </w:rPr>
            </w:pPr>
            <w:r>
              <w:rPr>
                <w:rFonts w:hint="eastAsia"/>
                <w:spacing w:val="-3"/>
                <w:sz w:val="21"/>
                <w:lang w:val="en-US" w:eastAsia="zh-CN"/>
              </w:rPr>
              <w:t>1.</w:t>
            </w:r>
            <w:r>
              <w:rPr>
                <w:spacing w:val="-3"/>
                <w:sz w:val="21"/>
                <w:lang w:eastAsia="zh-CN"/>
              </w:rPr>
              <w:t>单个或分组考核。</w:t>
            </w:r>
          </w:p>
          <w:p>
            <w:pPr>
              <w:pStyle w:val="20"/>
              <w:tabs>
                <w:tab w:val="left" w:pos="695"/>
              </w:tabs>
              <w:spacing w:before="9" w:line="213" w:lineRule="auto"/>
              <w:ind w:right="84"/>
              <w:jc w:val="both"/>
              <w:rPr>
                <w:sz w:val="21"/>
                <w:lang w:eastAsia="zh-CN"/>
              </w:rPr>
            </w:pPr>
            <w:r>
              <w:rPr>
                <w:rFonts w:hint="eastAsia"/>
                <w:spacing w:val="-3"/>
                <w:sz w:val="21"/>
                <w:lang w:val="en-US" w:eastAsia="zh-CN"/>
              </w:rPr>
              <w:t>2.</w:t>
            </w:r>
            <w:r>
              <w:rPr>
                <w:spacing w:val="-3"/>
                <w:sz w:val="21"/>
                <w:lang w:eastAsia="zh-CN"/>
              </w:rPr>
              <w:t>在跑道或平地上标出起跳线，考生站立在起跳线后，脚尖不得踩线，脚尖不得离开地面，两脚原地同时起跳，不得有助跑、垫步或连跳动作，测量起跳线后沿至身体任何着地最近点后沿的垂直距离。两次测试，记录成绩较好的</w:t>
            </w:r>
            <w:r>
              <w:rPr>
                <w:rFonts w:ascii="Times New Roman" w:eastAsia="Times New Roman"/>
                <w:spacing w:val="-3"/>
                <w:position w:val="1"/>
                <w:sz w:val="21"/>
                <w:lang w:eastAsia="zh-CN"/>
              </w:rPr>
              <w:t xml:space="preserve">1 </w:t>
            </w:r>
            <w:r>
              <w:rPr>
                <w:spacing w:val="-3"/>
                <w:sz w:val="21"/>
                <w:lang w:eastAsia="zh-CN"/>
              </w:rPr>
              <w:t>次。</w:t>
            </w:r>
          </w:p>
          <w:p>
            <w:pPr>
              <w:pStyle w:val="20"/>
              <w:tabs>
                <w:tab w:val="left" w:pos="695"/>
              </w:tabs>
              <w:spacing w:line="241" w:lineRule="exact"/>
              <w:rPr>
                <w:sz w:val="21"/>
                <w:lang w:eastAsia="zh-CN"/>
              </w:rPr>
            </w:pPr>
            <w:r>
              <w:rPr>
                <w:rFonts w:hint="eastAsia"/>
                <w:spacing w:val="-3"/>
                <w:sz w:val="21"/>
                <w:lang w:val="en-US" w:eastAsia="zh-CN"/>
              </w:rPr>
              <w:t>3.</w:t>
            </w:r>
            <w:r>
              <w:rPr>
                <w:spacing w:val="-3"/>
                <w:sz w:val="21"/>
                <w:lang w:eastAsia="zh-CN"/>
              </w:rPr>
              <w:t>考核以完成跳出长度计算成绩。</w:t>
            </w:r>
          </w:p>
          <w:p>
            <w:pPr>
              <w:pStyle w:val="20"/>
              <w:tabs>
                <w:tab w:val="left" w:pos="695"/>
              </w:tabs>
              <w:spacing w:line="262" w:lineRule="exact"/>
              <w:rPr>
                <w:sz w:val="21"/>
                <w:lang w:eastAsia="zh-CN"/>
              </w:rPr>
            </w:pPr>
            <w:r>
              <w:rPr>
                <w:rFonts w:hint="eastAsia"/>
                <w:spacing w:val="-11"/>
                <w:sz w:val="21"/>
                <w:lang w:val="en-US" w:eastAsia="zh-CN"/>
              </w:rPr>
              <w:t>4.</w:t>
            </w:r>
            <w:r>
              <w:rPr>
                <w:spacing w:val="-11"/>
                <w:sz w:val="21"/>
                <w:lang w:eastAsia="zh-CN"/>
              </w:rPr>
              <w:t xml:space="preserve">得分超出 </w:t>
            </w:r>
            <w:r>
              <w:rPr>
                <w:rFonts w:ascii="Times New Roman" w:eastAsia="Times New Roman"/>
                <w:sz w:val="21"/>
                <w:lang w:eastAsia="zh-CN"/>
              </w:rPr>
              <w:t>10</w:t>
            </w:r>
            <w:r>
              <w:rPr>
                <w:rFonts w:ascii="Times New Roman" w:eastAsia="Times New Roman"/>
                <w:spacing w:val="-2"/>
                <w:sz w:val="21"/>
                <w:lang w:eastAsia="zh-CN"/>
              </w:rPr>
              <w:t xml:space="preserve"> </w:t>
            </w:r>
            <w:r>
              <w:rPr>
                <w:spacing w:val="-10"/>
                <w:sz w:val="21"/>
                <w:lang w:eastAsia="zh-CN"/>
              </w:rPr>
              <w:t>分的，每递增</w:t>
            </w:r>
            <w:r>
              <w:rPr>
                <w:rFonts w:ascii="Times New Roman" w:eastAsia="Times New Roman"/>
                <w:sz w:val="21"/>
                <w:lang w:eastAsia="zh-CN"/>
              </w:rPr>
              <w:t xml:space="preserve">4 </w:t>
            </w:r>
            <w:r>
              <w:rPr>
                <w:spacing w:val="-13"/>
                <w:sz w:val="21"/>
                <w:lang w:eastAsia="zh-CN"/>
              </w:rPr>
              <w:t xml:space="preserve">厘米增加 </w:t>
            </w:r>
            <w:r>
              <w:rPr>
                <w:rFonts w:ascii="Times New Roman" w:eastAsia="Times New Roman"/>
                <w:sz w:val="21"/>
                <w:lang w:eastAsia="zh-CN"/>
              </w:rPr>
              <w:t>1</w:t>
            </w:r>
            <w:r>
              <w:rPr>
                <w:rFonts w:ascii="Times New Roman" w:eastAsia="Times New Roman"/>
                <w:spacing w:val="-2"/>
                <w:sz w:val="21"/>
                <w:lang w:eastAsia="zh-CN"/>
              </w:rPr>
              <w:t xml:space="preserve"> </w:t>
            </w:r>
            <w:r>
              <w:rPr>
                <w:spacing w:val="-14"/>
                <w:sz w:val="21"/>
                <w:lang w:eastAsia="zh-CN"/>
              </w:rPr>
              <w:t xml:space="preserve">分，最高 </w:t>
            </w:r>
            <w:r>
              <w:rPr>
                <w:rFonts w:ascii="Times New Roman" w:eastAsia="Times New Roman"/>
                <w:sz w:val="21"/>
                <w:lang w:eastAsia="zh-CN"/>
              </w:rPr>
              <w:t xml:space="preserve">15 </w:t>
            </w:r>
            <w:r>
              <w:rPr>
                <w:spacing w:val="-3"/>
                <w:sz w:val="21"/>
                <w:lang w:eastAsia="zh-CN"/>
              </w:rPr>
              <w:t>分。</w:t>
            </w:r>
          </w:p>
        </w:tc>
        <w:tc>
          <w:tcPr>
            <w:tcW w:w="769" w:type="dxa"/>
            <w:vMerge w:val="continue"/>
            <w:tcBorders>
              <w:top w:val="nil"/>
              <w:left w:val="single" w:color="000000" w:sz="4" w:space="0"/>
            </w:tcBorders>
            <w:noWrap w:val="0"/>
            <w:vAlign w:val="top"/>
          </w:tcPr>
          <w:p>
            <w:pPr>
              <w:autoSpaceDE w:val="0"/>
              <w:autoSpaceDN w:val="0"/>
              <w:rPr>
                <w:rFonts w:ascii="Times New Roman" w:hAnsi="Times New Roman" w:cs="Times New Roman"/>
                <w:kern w:val="0"/>
                <w:sz w:val="2"/>
                <w:szCs w:val="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6" w:hRule="atLeast"/>
          <w:jc w:val="center"/>
        </w:trPr>
        <w:tc>
          <w:tcPr>
            <w:tcW w:w="323" w:type="dxa"/>
            <w:vMerge w:val="restart"/>
            <w:tcBorders>
              <w:top w:val="single" w:color="auto" w:sz="4" w:space="0"/>
              <w:right w:val="nil"/>
            </w:tcBorders>
            <w:noWrap w:val="0"/>
            <w:vAlign w:val="top"/>
          </w:tcPr>
          <w:p>
            <w:pPr>
              <w:autoSpaceDE w:val="0"/>
              <w:autoSpaceDN w:val="0"/>
              <w:rPr>
                <w:rFonts w:ascii="Times New Roman" w:hAnsi="Times New Roman" w:cs="Times New Roman"/>
                <w:kern w:val="0"/>
                <w:sz w:val="2"/>
                <w:szCs w:val="2"/>
                <w:lang w:eastAsia="zh-CN"/>
              </w:rPr>
            </w:pPr>
          </w:p>
        </w:tc>
        <w:tc>
          <w:tcPr>
            <w:tcW w:w="1388" w:type="dxa"/>
            <w:vMerge w:val="restart"/>
            <w:tcBorders>
              <w:top w:val="single" w:color="auto" w:sz="4" w:space="0"/>
              <w:left w:val="nil"/>
              <w:bottom w:val="single" w:color="auto" w:sz="4" w:space="0"/>
              <w:right w:val="single" w:color="000000" w:sz="6" w:space="0"/>
            </w:tcBorders>
            <w:noWrap w:val="0"/>
            <w:vAlign w:val="top"/>
          </w:tcPr>
          <w:p>
            <w:pPr>
              <w:pStyle w:val="20"/>
              <w:spacing w:before="1"/>
              <w:rPr>
                <w:rFonts w:ascii="Times New Roman"/>
                <w:sz w:val="19"/>
                <w:lang w:eastAsia="zh-CN"/>
              </w:rPr>
            </w:pPr>
          </w:p>
          <w:p>
            <w:pPr>
              <w:pStyle w:val="20"/>
              <w:spacing w:before="1"/>
              <w:rPr>
                <w:rFonts w:ascii="Times New Roman"/>
                <w:sz w:val="19"/>
                <w:lang w:eastAsia="zh-CN"/>
              </w:rPr>
            </w:pPr>
          </w:p>
          <w:p>
            <w:pPr>
              <w:pStyle w:val="20"/>
              <w:spacing w:line="242" w:lineRule="auto"/>
              <w:ind w:right="79"/>
              <w:jc w:val="both"/>
              <w:rPr>
                <w:rFonts w:ascii="黑体" w:eastAsia="黑体"/>
                <w:sz w:val="21"/>
                <w:lang w:eastAsia="zh-CN"/>
              </w:rPr>
            </w:pPr>
          </w:p>
          <w:p>
            <w:pPr>
              <w:pStyle w:val="20"/>
              <w:spacing w:line="242" w:lineRule="auto"/>
              <w:ind w:right="79"/>
              <w:jc w:val="both"/>
              <w:rPr>
                <w:rFonts w:ascii="黑体" w:eastAsia="黑体"/>
                <w:sz w:val="21"/>
                <w:lang w:eastAsia="zh-CN"/>
              </w:rPr>
            </w:pPr>
            <w:r>
              <w:rPr>
                <w:rFonts w:hint="eastAsia" w:ascii="黑体" w:eastAsia="黑体"/>
                <w:sz w:val="21"/>
                <w:lang w:eastAsia="zh-CN"/>
              </w:rPr>
              <w:t>单杠引体向上</w:t>
            </w:r>
          </w:p>
          <w:p>
            <w:pPr>
              <w:pStyle w:val="20"/>
              <w:spacing w:line="242" w:lineRule="auto"/>
              <w:ind w:right="79" w:rightChars="0"/>
              <w:rPr>
                <w:rFonts w:ascii="黑体" w:hAnsi="仿宋_GB2312" w:eastAsia="黑体" w:cs="仿宋_GB2312"/>
                <w:kern w:val="0"/>
                <w:sz w:val="21"/>
                <w:szCs w:val="32"/>
                <w:lang w:val="zh-CN" w:eastAsia="zh-CN" w:bidi="zh-CN"/>
              </w:rPr>
            </w:pPr>
            <w:r>
              <w:rPr>
                <w:rFonts w:hint="eastAsia" w:ascii="黑体" w:eastAsia="黑体"/>
                <w:sz w:val="21"/>
                <w:lang w:eastAsia="zh-CN"/>
              </w:rPr>
              <w:t>（次</w:t>
            </w:r>
            <w:r>
              <w:rPr>
                <w:rFonts w:ascii="Times New Roman" w:eastAsia="Times New Roman"/>
                <w:sz w:val="21"/>
                <w:lang w:eastAsia="zh-CN"/>
              </w:rPr>
              <w:t>/3</w:t>
            </w:r>
            <w:r>
              <w:rPr>
                <w:rFonts w:hint="eastAsia" w:ascii="黑体" w:eastAsia="黑体"/>
                <w:sz w:val="21"/>
                <w:lang w:eastAsia="zh-CN"/>
              </w:rPr>
              <w:t>分钟）</w:t>
            </w:r>
          </w:p>
          <w:p>
            <w:pPr>
              <w:pStyle w:val="20"/>
              <w:spacing w:before="4"/>
              <w:ind w:right="172"/>
              <w:jc w:val="both"/>
              <w:rPr>
                <w:rFonts w:ascii="黑体" w:eastAsia="黑体"/>
                <w:sz w:val="21"/>
                <w:lang w:eastAsia="en-US"/>
              </w:rPr>
            </w:pPr>
          </w:p>
        </w:tc>
        <w:tc>
          <w:tcPr>
            <w:tcW w:w="777" w:type="dxa"/>
            <w:tcBorders>
              <w:top w:val="single" w:color="000000" w:sz="6" w:space="0"/>
              <w:left w:val="single" w:color="000000" w:sz="6" w:space="0"/>
              <w:bottom w:val="single" w:color="000000" w:sz="4" w:space="0"/>
              <w:right w:val="single" w:color="000000" w:sz="4" w:space="0"/>
            </w:tcBorders>
            <w:noWrap w:val="0"/>
            <w:vAlign w:val="top"/>
          </w:tcPr>
          <w:p>
            <w:pPr>
              <w:pStyle w:val="20"/>
              <w:spacing w:before="5"/>
              <w:ind w:firstLine="400"/>
              <w:rPr>
                <w:rFonts w:ascii="Times New Roman"/>
                <w:sz w:val="20"/>
                <w:lang w:eastAsia="zh-CN"/>
              </w:rPr>
            </w:pPr>
          </w:p>
          <w:p>
            <w:pPr>
              <w:pStyle w:val="20"/>
              <w:ind w:left="28"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2</w:t>
            </w:r>
          </w:p>
        </w:tc>
        <w:tc>
          <w:tcPr>
            <w:tcW w:w="710"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5"/>
              <w:ind w:firstLine="400"/>
              <w:rPr>
                <w:rFonts w:ascii="Times New Roman"/>
                <w:sz w:val="20"/>
                <w:lang w:eastAsia="en-US"/>
              </w:rPr>
            </w:pPr>
          </w:p>
          <w:p>
            <w:pPr>
              <w:pStyle w:val="20"/>
              <w:ind w:left="26"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3</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5"/>
              <w:ind w:firstLine="400"/>
              <w:rPr>
                <w:rFonts w:ascii="Times New Roman"/>
                <w:sz w:val="20"/>
                <w:lang w:eastAsia="en-US"/>
              </w:rPr>
            </w:pPr>
          </w:p>
          <w:p>
            <w:pPr>
              <w:pStyle w:val="20"/>
              <w:ind w:left="26"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4</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5"/>
              <w:ind w:firstLine="400"/>
              <w:rPr>
                <w:rFonts w:ascii="Times New Roman"/>
                <w:sz w:val="20"/>
                <w:lang w:eastAsia="en-US"/>
              </w:rPr>
            </w:pPr>
          </w:p>
          <w:p>
            <w:pPr>
              <w:pStyle w:val="20"/>
              <w:ind w:left="26"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5</w:t>
            </w:r>
          </w:p>
        </w:tc>
        <w:tc>
          <w:tcPr>
            <w:tcW w:w="710"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5"/>
              <w:ind w:firstLine="400"/>
              <w:rPr>
                <w:rFonts w:ascii="Times New Roman"/>
                <w:sz w:val="20"/>
                <w:lang w:eastAsia="en-US"/>
              </w:rPr>
            </w:pPr>
          </w:p>
          <w:p>
            <w:pPr>
              <w:pStyle w:val="20"/>
              <w:ind w:left="29"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6</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5"/>
              <w:ind w:firstLine="400"/>
              <w:rPr>
                <w:rFonts w:ascii="Times New Roman"/>
                <w:sz w:val="20"/>
                <w:lang w:eastAsia="en-US"/>
              </w:rPr>
            </w:pPr>
          </w:p>
          <w:p>
            <w:pPr>
              <w:pStyle w:val="20"/>
              <w:ind w:left="28"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7</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5"/>
              <w:ind w:firstLine="400"/>
              <w:rPr>
                <w:rFonts w:ascii="Times New Roman"/>
                <w:sz w:val="20"/>
                <w:lang w:eastAsia="en-US"/>
              </w:rPr>
            </w:pPr>
          </w:p>
          <w:p>
            <w:pPr>
              <w:pStyle w:val="20"/>
              <w:ind w:left="28"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8</w:t>
            </w:r>
          </w:p>
        </w:tc>
        <w:tc>
          <w:tcPr>
            <w:tcW w:w="707"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5"/>
              <w:ind w:firstLine="400"/>
              <w:rPr>
                <w:rFonts w:ascii="Times New Roman"/>
                <w:sz w:val="20"/>
                <w:lang w:eastAsia="en-US"/>
              </w:rPr>
            </w:pPr>
          </w:p>
          <w:p>
            <w:pPr>
              <w:pStyle w:val="20"/>
              <w:ind w:left="29"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9</w:t>
            </w:r>
          </w:p>
        </w:tc>
        <w:tc>
          <w:tcPr>
            <w:tcW w:w="710" w:type="dxa"/>
            <w:tcBorders>
              <w:top w:val="single" w:color="000000" w:sz="6" w:space="0"/>
              <w:left w:val="single" w:color="000000" w:sz="4" w:space="0"/>
              <w:bottom w:val="single" w:color="000000" w:sz="4" w:space="0"/>
              <w:right w:val="single" w:color="000000" w:sz="4" w:space="0"/>
            </w:tcBorders>
            <w:noWrap w:val="0"/>
            <w:vAlign w:val="top"/>
          </w:tcPr>
          <w:p>
            <w:pPr>
              <w:pStyle w:val="20"/>
              <w:spacing w:before="5"/>
              <w:ind w:firstLine="400"/>
              <w:rPr>
                <w:rFonts w:ascii="Times New Roman"/>
                <w:sz w:val="20"/>
                <w:lang w:eastAsia="en-US"/>
              </w:rPr>
            </w:pPr>
          </w:p>
          <w:p>
            <w:pPr>
              <w:pStyle w:val="20"/>
              <w:ind w:right="230" w:rightChars="0"/>
              <w:jc w:val="right"/>
              <w:rPr>
                <w:rFonts w:ascii="Times New Roman" w:hAnsi="仿宋_GB2312" w:eastAsia="仿宋_GB2312" w:cs="仿宋_GB2312"/>
                <w:kern w:val="0"/>
                <w:sz w:val="21"/>
                <w:szCs w:val="32"/>
                <w:lang w:val="zh-CN" w:eastAsia="en-US" w:bidi="zh-CN"/>
              </w:rPr>
            </w:pPr>
            <w:r>
              <w:rPr>
                <w:rFonts w:ascii="Times New Roman"/>
                <w:sz w:val="21"/>
                <w:lang w:eastAsia="en-US"/>
              </w:rPr>
              <w:t>10</w:t>
            </w:r>
          </w:p>
        </w:tc>
        <w:tc>
          <w:tcPr>
            <w:tcW w:w="918" w:type="dxa"/>
            <w:tcBorders>
              <w:top w:val="single" w:color="000000" w:sz="6" w:space="0"/>
              <w:left w:val="single" w:color="000000" w:sz="4" w:space="0"/>
              <w:bottom w:val="single" w:color="000000" w:sz="4" w:space="0"/>
              <w:right w:val="single" w:color="000000" w:sz="4" w:space="0"/>
            </w:tcBorders>
            <w:noWrap w:val="0"/>
            <w:vAlign w:val="center"/>
          </w:tcPr>
          <w:p>
            <w:pPr>
              <w:pStyle w:val="20"/>
              <w:ind w:right="266" w:rightChars="0"/>
              <w:jc w:val="right"/>
              <w:rPr>
                <w:rFonts w:ascii="Times New Roman" w:hAnsi="仿宋_GB2312" w:eastAsia="仿宋_GB2312" w:cs="仿宋_GB2312"/>
                <w:kern w:val="0"/>
                <w:sz w:val="21"/>
                <w:szCs w:val="32"/>
                <w:lang w:val="zh-CN" w:eastAsia="en-US" w:bidi="zh-CN"/>
              </w:rPr>
            </w:pPr>
            <w:r>
              <w:rPr>
                <w:rFonts w:ascii="Times New Roman"/>
                <w:sz w:val="21"/>
                <w:lang w:eastAsia="en-US"/>
              </w:rPr>
              <w:t>11</w:t>
            </w:r>
          </w:p>
        </w:tc>
        <w:tc>
          <w:tcPr>
            <w:tcW w:w="769" w:type="dxa"/>
            <w:vMerge w:val="continue"/>
            <w:tcBorders>
              <w:top w:val="nil"/>
              <w:left w:val="single" w:color="000000" w:sz="4" w:space="0"/>
            </w:tcBorders>
            <w:noWrap w:val="0"/>
            <w:vAlign w:val="top"/>
          </w:tcPr>
          <w:p>
            <w:pPr>
              <w:autoSpaceDE w:val="0"/>
              <w:autoSpaceDN w:val="0"/>
              <w:rPr>
                <w:rFonts w:ascii="Times New Roman" w:hAnsi="Times New Roman" w:cs="Times New Roman"/>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51" w:hRule="atLeast"/>
          <w:jc w:val="center"/>
        </w:trPr>
        <w:tc>
          <w:tcPr>
            <w:tcW w:w="323" w:type="dxa"/>
            <w:vMerge w:val="continue"/>
            <w:tcBorders>
              <w:top w:val="single" w:color="auto" w:sz="4" w:space="0"/>
              <w:bottom w:val="single" w:color="auto" w:sz="4" w:space="0"/>
              <w:right w:val="nil"/>
            </w:tcBorders>
            <w:noWrap w:val="0"/>
            <w:vAlign w:val="top"/>
          </w:tcPr>
          <w:p>
            <w:pPr>
              <w:autoSpaceDE w:val="0"/>
              <w:autoSpaceDN w:val="0"/>
              <w:rPr>
                <w:rFonts w:ascii="Times New Roman" w:hAnsi="Times New Roman" w:cs="Times New Roman"/>
                <w:kern w:val="0"/>
                <w:sz w:val="2"/>
                <w:szCs w:val="2"/>
                <w:lang w:eastAsia="en-US"/>
              </w:rPr>
            </w:pPr>
          </w:p>
        </w:tc>
        <w:tc>
          <w:tcPr>
            <w:tcW w:w="1388" w:type="dxa"/>
            <w:vMerge w:val="continue"/>
            <w:tcBorders>
              <w:top w:val="single" w:color="auto" w:sz="4" w:space="0"/>
              <w:left w:val="nil"/>
              <w:bottom w:val="single" w:color="auto" w:sz="4" w:space="0"/>
              <w:right w:val="single" w:color="000000" w:sz="6" w:space="0"/>
            </w:tcBorders>
            <w:noWrap w:val="0"/>
            <w:vAlign w:val="top"/>
          </w:tcPr>
          <w:p>
            <w:pPr>
              <w:autoSpaceDE w:val="0"/>
              <w:autoSpaceDN w:val="0"/>
              <w:rPr>
                <w:rFonts w:ascii="Times New Roman" w:hAnsi="Times New Roman" w:cs="Times New Roman"/>
                <w:kern w:val="0"/>
                <w:sz w:val="2"/>
                <w:szCs w:val="2"/>
                <w:lang w:eastAsia="en-US"/>
              </w:rPr>
            </w:pPr>
          </w:p>
        </w:tc>
        <w:tc>
          <w:tcPr>
            <w:tcW w:w="7360" w:type="dxa"/>
            <w:gridSpan w:val="10"/>
            <w:tcBorders>
              <w:top w:val="single" w:color="000000" w:sz="4" w:space="0"/>
              <w:left w:val="single" w:color="000000" w:sz="6" w:space="0"/>
              <w:right w:val="single" w:color="000000" w:sz="4" w:space="0"/>
            </w:tcBorders>
            <w:noWrap w:val="0"/>
            <w:vAlign w:val="top"/>
          </w:tcPr>
          <w:p>
            <w:pPr>
              <w:pStyle w:val="20"/>
              <w:tabs>
                <w:tab w:val="left" w:pos="697"/>
              </w:tabs>
              <w:spacing w:before="77" w:line="255" w:lineRule="exact"/>
              <w:jc w:val="both"/>
              <w:rPr>
                <w:sz w:val="21"/>
                <w:lang w:eastAsia="zh-CN"/>
              </w:rPr>
            </w:pPr>
            <w:r>
              <w:rPr>
                <w:rFonts w:hint="eastAsia"/>
                <w:spacing w:val="-3"/>
                <w:sz w:val="21"/>
                <w:lang w:val="en-US" w:eastAsia="zh-CN"/>
              </w:rPr>
              <w:t>1.</w:t>
            </w:r>
            <w:r>
              <w:rPr>
                <w:spacing w:val="-3"/>
                <w:sz w:val="21"/>
                <w:lang w:eastAsia="zh-CN"/>
              </w:rPr>
              <w:t>单个或分组考核。</w:t>
            </w:r>
          </w:p>
          <w:p>
            <w:pPr>
              <w:pStyle w:val="20"/>
              <w:tabs>
                <w:tab w:val="left" w:pos="697"/>
              </w:tabs>
              <w:spacing w:before="9" w:line="213" w:lineRule="auto"/>
              <w:ind w:right="111"/>
              <w:jc w:val="both"/>
              <w:rPr>
                <w:sz w:val="21"/>
                <w:lang w:eastAsia="zh-CN"/>
              </w:rPr>
            </w:pPr>
            <w:r>
              <w:rPr>
                <w:rFonts w:hint="eastAsia"/>
                <w:spacing w:val="-3"/>
                <w:sz w:val="21"/>
                <w:lang w:val="en-US" w:eastAsia="zh-CN"/>
              </w:rPr>
              <w:t>2.</w:t>
            </w:r>
            <w:r>
              <w:rPr>
                <w:spacing w:val="-3"/>
                <w:sz w:val="21"/>
                <w:lang w:eastAsia="zh-CN"/>
              </w:rPr>
              <w:t>按照规定动作要领完成动作。引体时下颌高于杠面、身体不得借助振浪或摆动、悬垂时双肘关节伸直；脚触及地面或立柱，结束考核。</w:t>
            </w:r>
          </w:p>
          <w:p>
            <w:pPr>
              <w:pStyle w:val="20"/>
              <w:tabs>
                <w:tab w:val="left" w:pos="697"/>
              </w:tabs>
              <w:spacing w:line="261" w:lineRule="exact"/>
              <w:jc w:val="both"/>
              <w:rPr>
                <w:sz w:val="21"/>
                <w:lang w:eastAsia="zh-CN"/>
              </w:rPr>
            </w:pPr>
            <w:r>
              <w:rPr>
                <w:rFonts w:hint="eastAsia"/>
                <w:spacing w:val="-3"/>
                <w:sz w:val="21"/>
                <w:lang w:val="en-US" w:eastAsia="zh-CN"/>
              </w:rPr>
              <w:t>3.</w:t>
            </w:r>
            <w:r>
              <w:rPr>
                <w:spacing w:val="-3"/>
                <w:sz w:val="21"/>
                <w:lang w:eastAsia="zh-CN"/>
              </w:rPr>
              <w:t>考核以完成次数计算成绩。</w:t>
            </w:r>
          </w:p>
          <w:p>
            <w:pPr>
              <w:pStyle w:val="20"/>
              <w:tabs>
                <w:tab w:val="left" w:pos="697"/>
              </w:tabs>
              <w:spacing w:before="2"/>
              <w:jc w:val="both"/>
              <w:rPr>
                <w:rFonts w:ascii="仿宋_GB2312" w:hAnsi="仿宋_GB2312" w:eastAsia="仿宋_GB2312" w:cs="仿宋_GB2312"/>
                <w:kern w:val="0"/>
                <w:sz w:val="21"/>
                <w:szCs w:val="32"/>
                <w:lang w:val="zh-CN" w:eastAsia="zh-CN" w:bidi="zh-CN"/>
              </w:rPr>
            </w:pPr>
            <w:r>
              <w:rPr>
                <w:rFonts w:hint="eastAsia"/>
                <w:spacing w:val="-13"/>
                <w:sz w:val="21"/>
                <w:lang w:val="en-US" w:eastAsia="zh-CN"/>
              </w:rPr>
              <w:t>4.</w:t>
            </w:r>
            <w:r>
              <w:rPr>
                <w:spacing w:val="-13"/>
                <w:sz w:val="21"/>
                <w:lang w:eastAsia="zh-CN"/>
              </w:rPr>
              <w:t xml:space="preserve">得分超出 </w:t>
            </w:r>
            <w:r>
              <w:rPr>
                <w:rFonts w:ascii="Times New Roman" w:eastAsia="Times New Roman"/>
                <w:sz w:val="21"/>
                <w:lang w:eastAsia="zh-CN"/>
              </w:rPr>
              <w:t>10</w:t>
            </w:r>
            <w:r>
              <w:rPr>
                <w:rFonts w:ascii="Times New Roman" w:eastAsia="Times New Roman"/>
                <w:spacing w:val="-2"/>
                <w:sz w:val="21"/>
                <w:lang w:eastAsia="zh-CN"/>
              </w:rPr>
              <w:t xml:space="preserve"> </w:t>
            </w:r>
            <w:r>
              <w:rPr>
                <w:spacing w:val="-11"/>
                <w:sz w:val="21"/>
                <w:lang w:eastAsia="zh-CN"/>
              </w:rPr>
              <w:t>分的，每递增</w:t>
            </w:r>
            <w:r>
              <w:rPr>
                <w:rFonts w:hint="eastAsia"/>
                <w:spacing w:val="-11"/>
                <w:sz w:val="21"/>
                <w:lang w:eastAsia="zh-CN"/>
              </w:rPr>
              <w:t xml:space="preserve"> </w:t>
            </w:r>
            <w:r>
              <w:rPr>
                <w:rFonts w:ascii="Times New Roman" w:eastAsia="Times New Roman"/>
                <w:sz w:val="21"/>
                <w:lang w:eastAsia="zh-CN"/>
              </w:rPr>
              <w:t>1</w:t>
            </w:r>
            <w:r>
              <w:rPr>
                <w:rFonts w:ascii="Times New Roman" w:eastAsia="Times New Roman"/>
                <w:spacing w:val="1"/>
                <w:sz w:val="21"/>
                <w:lang w:eastAsia="zh-CN"/>
              </w:rPr>
              <w:t xml:space="preserve"> </w:t>
            </w:r>
            <w:r>
              <w:rPr>
                <w:spacing w:val="-15"/>
                <w:sz w:val="21"/>
                <w:lang w:eastAsia="zh-CN"/>
              </w:rPr>
              <w:t xml:space="preserve">次增加 </w:t>
            </w:r>
            <w:r>
              <w:rPr>
                <w:rFonts w:ascii="Times New Roman" w:eastAsia="Times New Roman"/>
                <w:sz w:val="21"/>
                <w:lang w:eastAsia="zh-CN"/>
              </w:rPr>
              <w:t xml:space="preserve">1 </w:t>
            </w:r>
            <w:r>
              <w:rPr>
                <w:spacing w:val="-13"/>
                <w:sz w:val="21"/>
                <w:lang w:eastAsia="zh-CN"/>
              </w:rPr>
              <w:t xml:space="preserve">分，最高 </w:t>
            </w:r>
            <w:r>
              <w:rPr>
                <w:rFonts w:ascii="Times New Roman" w:eastAsia="Times New Roman"/>
                <w:sz w:val="21"/>
                <w:lang w:eastAsia="zh-CN"/>
              </w:rPr>
              <w:t>15</w:t>
            </w:r>
            <w:r>
              <w:rPr>
                <w:rFonts w:ascii="Times New Roman" w:eastAsia="Times New Roman"/>
                <w:spacing w:val="-3"/>
                <w:sz w:val="21"/>
                <w:lang w:eastAsia="zh-CN"/>
              </w:rPr>
              <w:t xml:space="preserve"> </w:t>
            </w:r>
            <w:r>
              <w:rPr>
                <w:sz w:val="21"/>
                <w:lang w:eastAsia="zh-CN"/>
              </w:rPr>
              <w:t>分。</w:t>
            </w:r>
          </w:p>
        </w:tc>
        <w:tc>
          <w:tcPr>
            <w:tcW w:w="769" w:type="dxa"/>
            <w:vMerge w:val="continue"/>
            <w:tcBorders>
              <w:top w:val="nil"/>
              <w:left w:val="single" w:color="000000" w:sz="4" w:space="0"/>
            </w:tcBorders>
            <w:noWrap w:val="0"/>
            <w:vAlign w:val="top"/>
          </w:tcPr>
          <w:p>
            <w:pPr>
              <w:autoSpaceDE w:val="0"/>
              <w:autoSpaceDN w:val="0"/>
              <w:rPr>
                <w:rFonts w:ascii="Times New Roman" w:hAnsi="Times New Roman" w:cs="Times New Roman"/>
                <w:kern w:val="0"/>
                <w:sz w:val="2"/>
                <w:szCs w:val="2"/>
                <w:lang w:eastAsia="zh-CN"/>
              </w:rPr>
            </w:pPr>
          </w:p>
        </w:tc>
      </w:tr>
    </w:tbl>
    <w:p>
      <w:pPr>
        <w:spacing w:line="255" w:lineRule="exact"/>
      </w:pPr>
    </w:p>
    <w:p>
      <w:pPr>
        <w:widowControl/>
        <w:jc w:val="left"/>
        <w:rPr>
          <w:rFonts w:ascii="宋体" w:hAnsi="Courier New" w:eastAsia="宋体"/>
        </w:rPr>
      </w:pPr>
      <w:r>
        <w:br w:type="page"/>
      </w:r>
    </w:p>
    <w:p>
      <w:pPr>
        <w:pStyle w:val="2"/>
      </w:pPr>
    </w:p>
    <w:p>
      <w:pPr>
        <w:spacing w:line="255" w:lineRule="exact"/>
      </w:pPr>
    </w:p>
    <w:tbl>
      <w:tblPr>
        <w:tblStyle w:val="21"/>
        <w:tblpPr w:leftFromText="180" w:rightFromText="180" w:vertAnchor="text" w:horzAnchor="page" w:tblpXSpec="center" w:tblpY="111"/>
        <w:tblW w:w="95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27"/>
        <w:gridCol w:w="1393"/>
        <w:gridCol w:w="690"/>
        <w:gridCol w:w="615"/>
        <w:gridCol w:w="690"/>
        <w:gridCol w:w="720"/>
        <w:gridCol w:w="720"/>
        <w:gridCol w:w="720"/>
        <w:gridCol w:w="780"/>
        <w:gridCol w:w="630"/>
        <w:gridCol w:w="690"/>
        <w:gridCol w:w="719"/>
        <w:gridCol w:w="7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38" w:hRule="atLeast"/>
          <w:jc w:val="center"/>
        </w:trPr>
        <w:tc>
          <w:tcPr>
            <w:tcW w:w="1820" w:type="dxa"/>
            <w:gridSpan w:val="2"/>
            <w:vMerge w:val="restart"/>
            <w:tcBorders>
              <w:bottom w:val="single" w:color="000000" w:sz="6" w:space="0"/>
              <w:right w:val="single" w:color="000000" w:sz="6" w:space="0"/>
            </w:tcBorders>
            <w:noWrap w:val="0"/>
            <w:vAlign w:val="top"/>
          </w:tcPr>
          <w:p>
            <w:pPr>
              <w:pStyle w:val="20"/>
              <w:rPr>
                <w:rFonts w:ascii="Times New Roman"/>
                <w:lang w:eastAsia="zh-CN"/>
              </w:rPr>
            </w:pPr>
          </w:p>
          <w:p>
            <w:pPr>
              <w:pStyle w:val="20"/>
              <w:spacing w:before="8"/>
              <w:ind w:firstLine="560"/>
              <w:rPr>
                <w:rFonts w:ascii="Times New Roman"/>
                <w:sz w:val="28"/>
                <w:lang w:eastAsia="zh-CN"/>
              </w:rPr>
            </w:pPr>
          </w:p>
          <w:p>
            <w:pPr>
              <w:pStyle w:val="20"/>
              <w:ind w:left="614" w:right="590"/>
              <w:jc w:val="center"/>
              <w:rPr>
                <w:rFonts w:ascii="黑体" w:eastAsia="黑体"/>
                <w:lang w:eastAsia="en-US"/>
              </w:rPr>
            </w:pPr>
            <w:r>
              <w:rPr>
                <w:rFonts w:hint="eastAsia" w:ascii="黑体" w:eastAsia="黑体"/>
                <w:lang w:eastAsia="en-US"/>
              </w:rPr>
              <w:t>项目</w:t>
            </w:r>
          </w:p>
        </w:tc>
        <w:tc>
          <w:tcPr>
            <w:tcW w:w="6974" w:type="dxa"/>
            <w:gridSpan w:val="10"/>
            <w:tcBorders>
              <w:left w:val="single" w:color="000000" w:sz="6" w:space="0"/>
              <w:bottom w:val="single" w:color="000000" w:sz="6" w:space="0"/>
              <w:right w:val="single" w:color="000000" w:sz="4" w:space="0"/>
            </w:tcBorders>
            <w:noWrap w:val="0"/>
            <w:vAlign w:val="top"/>
          </w:tcPr>
          <w:p>
            <w:pPr>
              <w:pStyle w:val="20"/>
              <w:ind w:firstLine="380"/>
              <w:rPr>
                <w:rFonts w:ascii="Times New Roman"/>
                <w:sz w:val="19"/>
                <w:lang w:eastAsia="zh-CN"/>
              </w:rPr>
            </w:pPr>
          </w:p>
          <w:p>
            <w:pPr>
              <w:pStyle w:val="20"/>
              <w:ind w:right="2194"/>
              <w:jc w:val="center"/>
              <w:rPr>
                <w:rFonts w:ascii="黑体" w:eastAsia="黑体"/>
                <w:lang w:eastAsia="zh-CN"/>
              </w:rPr>
            </w:pPr>
            <w:r>
              <w:rPr>
                <w:rFonts w:hint="eastAsia" w:ascii="黑体" w:eastAsia="黑体"/>
                <w:lang w:val="en-US" w:eastAsia="zh-CN"/>
              </w:rPr>
              <w:t xml:space="preserve">                  </w:t>
            </w:r>
            <w:r>
              <w:rPr>
                <w:rFonts w:hint="eastAsia" w:ascii="黑体" w:eastAsia="黑体"/>
                <w:lang w:eastAsia="zh-CN"/>
              </w:rPr>
              <w:t>测试成绩对应分值、测试办法</w:t>
            </w:r>
          </w:p>
        </w:tc>
        <w:tc>
          <w:tcPr>
            <w:tcW w:w="745" w:type="dxa"/>
            <w:vMerge w:val="restart"/>
            <w:tcBorders>
              <w:left w:val="single" w:color="000000" w:sz="4" w:space="0"/>
              <w:bottom w:val="single" w:color="000000" w:sz="4" w:space="0"/>
            </w:tcBorders>
            <w:noWrap w:val="0"/>
            <w:vAlign w:val="top"/>
          </w:tcPr>
          <w:p>
            <w:pPr>
              <w:pStyle w:val="20"/>
              <w:rPr>
                <w:rFonts w:ascii="Times New Roman"/>
                <w:lang w:eastAsia="zh-CN"/>
              </w:rPr>
            </w:pPr>
          </w:p>
          <w:p>
            <w:pPr>
              <w:pStyle w:val="20"/>
              <w:spacing w:before="8"/>
              <w:ind w:firstLine="560"/>
              <w:rPr>
                <w:rFonts w:ascii="Times New Roman"/>
                <w:sz w:val="28"/>
                <w:lang w:eastAsia="zh-CN"/>
              </w:rPr>
            </w:pPr>
          </w:p>
          <w:p>
            <w:pPr>
              <w:pStyle w:val="20"/>
              <w:ind w:left="177"/>
              <w:rPr>
                <w:rFonts w:ascii="黑体" w:eastAsia="黑体"/>
                <w:lang w:eastAsia="en-US"/>
              </w:rPr>
            </w:pPr>
            <w:r>
              <w:rPr>
                <w:rFonts w:hint="eastAsia" w:ascii="黑体" w:eastAsia="黑体"/>
                <w:lang w:eastAsia="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3" w:hRule="atLeast"/>
          <w:jc w:val="center"/>
        </w:trPr>
        <w:tc>
          <w:tcPr>
            <w:tcW w:w="1820" w:type="dxa"/>
            <w:gridSpan w:val="2"/>
            <w:vMerge w:val="continue"/>
            <w:tcBorders>
              <w:top w:val="nil"/>
              <w:bottom w:val="single" w:color="000000" w:sz="6" w:space="0"/>
              <w:right w:val="single" w:color="000000" w:sz="6" w:space="0"/>
            </w:tcBorders>
            <w:noWrap w:val="0"/>
            <w:vAlign w:val="top"/>
          </w:tcPr>
          <w:p>
            <w:pPr>
              <w:autoSpaceDE w:val="0"/>
              <w:autoSpaceDN w:val="0"/>
              <w:rPr>
                <w:rFonts w:ascii="Times New Roman" w:hAnsi="Times New Roman" w:cs="Times New Roman"/>
                <w:kern w:val="0"/>
                <w:sz w:val="2"/>
                <w:szCs w:val="2"/>
                <w:lang w:eastAsia="en-US"/>
              </w:rPr>
            </w:pPr>
          </w:p>
        </w:tc>
        <w:tc>
          <w:tcPr>
            <w:tcW w:w="690" w:type="dxa"/>
            <w:tcBorders>
              <w:top w:val="single" w:color="000000" w:sz="6" w:space="0"/>
              <w:left w:val="single" w:color="000000" w:sz="6" w:space="0"/>
              <w:bottom w:val="single" w:color="000000" w:sz="6" w:space="0"/>
              <w:right w:val="single" w:color="000000" w:sz="6" w:space="0"/>
            </w:tcBorders>
            <w:noWrap w:val="0"/>
            <w:vAlign w:val="center"/>
          </w:tcPr>
          <w:p>
            <w:pPr>
              <w:pStyle w:val="20"/>
              <w:ind w:right="144"/>
              <w:jc w:val="center"/>
              <w:rPr>
                <w:rFonts w:ascii="楷体_GB2312" w:eastAsia="楷体_GB2312"/>
                <w:lang w:eastAsia="en-US"/>
              </w:rPr>
            </w:pPr>
            <w:r>
              <w:rPr>
                <w:rFonts w:ascii="Times New Roman" w:eastAsia="Times New Roman"/>
                <w:lang w:eastAsia="en-US"/>
              </w:rPr>
              <w:t>1</w:t>
            </w:r>
            <w:r>
              <w:rPr>
                <w:rFonts w:hint="eastAsia" w:ascii="楷体_GB2312" w:eastAsia="楷体_GB2312"/>
                <w:lang w:eastAsia="en-US"/>
              </w:rPr>
              <w:t>分</w:t>
            </w:r>
          </w:p>
        </w:tc>
        <w:tc>
          <w:tcPr>
            <w:tcW w:w="615" w:type="dxa"/>
            <w:tcBorders>
              <w:top w:val="single" w:color="000000" w:sz="6" w:space="0"/>
              <w:left w:val="single" w:color="000000" w:sz="6" w:space="0"/>
              <w:bottom w:val="single" w:color="000000" w:sz="6" w:space="0"/>
              <w:right w:val="single" w:color="000000" w:sz="6" w:space="0"/>
            </w:tcBorders>
            <w:noWrap w:val="0"/>
            <w:vAlign w:val="center"/>
          </w:tcPr>
          <w:p>
            <w:pPr>
              <w:pStyle w:val="20"/>
              <w:ind w:right="126"/>
              <w:jc w:val="center"/>
              <w:rPr>
                <w:rFonts w:ascii="楷体_GB2312" w:eastAsia="楷体_GB2312"/>
                <w:lang w:eastAsia="en-US"/>
              </w:rPr>
            </w:pPr>
            <w:r>
              <w:rPr>
                <w:rFonts w:ascii="Times New Roman" w:eastAsia="Times New Roman"/>
                <w:lang w:eastAsia="en-US"/>
              </w:rPr>
              <w:t>2</w:t>
            </w:r>
            <w:r>
              <w:rPr>
                <w:rFonts w:hint="eastAsia" w:ascii="楷体_GB2312" w:eastAsia="楷体_GB2312"/>
                <w:lang w:eastAsia="en-US"/>
              </w:rPr>
              <w:t>分</w:t>
            </w:r>
          </w:p>
        </w:tc>
        <w:tc>
          <w:tcPr>
            <w:tcW w:w="690" w:type="dxa"/>
            <w:tcBorders>
              <w:top w:val="single" w:color="000000" w:sz="6" w:space="0"/>
              <w:left w:val="single" w:color="000000" w:sz="6" w:space="0"/>
              <w:bottom w:val="single" w:color="000000" w:sz="6" w:space="0"/>
              <w:right w:val="single" w:color="000000" w:sz="6" w:space="0"/>
            </w:tcBorders>
            <w:noWrap w:val="0"/>
            <w:vAlign w:val="center"/>
          </w:tcPr>
          <w:p>
            <w:pPr>
              <w:pStyle w:val="20"/>
              <w:jc w:val="center"/>
              <w:rPr>
                <w:rFonts w:ascii="楷体_GB2312" w:eastAsia="楷体_GB2312"/>
                <w:lang w:eastAsia="en-US"/>
              </w:rPr>
            </w:pPr>
            <w:r>
              <w:rPr>
                <w:rFonts w:ascii="Times New Roman" w:eastAsia="Times New Roman"/>
                <w:lang w:eastAsia="en-US"/>
              </w:rPr>
              <w:t>3</w:t>
            </w:r>
            <w:r>
              <w:rPr>
                <w:rFonts w:hint="eastAsia" w:ascii="楷体_GB2312" w:eastAsia="楷体_GB2312"/>
                <w:lang w:eastAsia="en-US"/>
              </w:rPr>
              <w:t>分</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20"/>
              <w:ind w:right="143"/>
              <w:jc w:val="center"/>
              <w:rPr>
                <w:rFonts w:ascii="楷体_GB2312" w:eastAsia="楷体_GB2312"/>
                <w:lang w:eastAsia="en-US"/>
              </w:rPr>
            </w:pPr>
            <w:r>
              <w:rPr>
                <w:rFonts w:ascii="Times New Roman" w:eastAsia="Times New Roman"/>
                <w:lang w:eastAsia="en-US"/>
              </w:rPr>
              <w:t>4</w:t>
            </w:r>
            <w:r>
              <w:rPr>
                <w:rFonts w:hint="eastAsia" w:ascii="楷体_GB2312" w:eastAsia="楷体_GB2312"/>
                <w:lang w:eastAsia="en-US"/>
              </w:rPr>
              <w:t>分</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20"/>
              <w:ind w:right="143"/>
              <w:jc w:val="center"/>
              <w:rPr>
                <w:rFonts w:ascii="楷体_GB2312" w:eastAsia="楷体_GB2312"/>
                <w:lang w:eastAsia="en-US"/>
              </w:rPr>
            </w:pPr>
            <w:r>
              <w:rPr>
                <w:rFonts w:ascii="Times New Roman" w:eastAsia="Times New Roman"/>
                <w:lang w:eastAsia="en-US"/>
              </w:rPr>
              <w:t>5</w:t>
            </w:r>
            <w:r>
              <w:rPr>
                <w:rFonts w:hint="eastAsia" w:ascii="楷体_GB2312" w:eastAsia="楷体_GB2312"/>
                <w:lang w:eastAsia="en-US"/>
              </w:rPr>
              <w:t>分</w:t>
            </w:r>
          </w:p>
        </w:tc>
        <w:tc>
          <w:tcPr>
            <w:tcW w:w="720" w:type="dxa"/>
            <w:tcBorders>
              <w:top w:val="single" w:color="000000" w:sz="6" w:space="0"/>
              <w:left w:val="single" w:color="000000" w:sz="6" w:space="0"/>
              <w:bottom w:val="single" w:color="000000" w:sz="6" w:space="0"/>
              <w:right w:val="single" w:color="000000" w:sz="6" w:space="0"/>
            </w:tcBorders>
            <w:noWrap w:val="0"/>
            <w:vAlign w:val="center"/>
          </w:tcPr>
          <w:p>
            <w:pPr>
              <w:pStyle w:val="20"/>
              <w:ind w:right="143"/>
              <w:jc w:val="center"/>
              <w:rPr>
                <w:rFonts w:ascii="楷体_GB2312" w:eastAsia="楷体_GB2312"/>
                <w:lang w:eastAsia="en-US"/>
              </w:rPr>
            </w:pPr>
            <w:r>
              <w:rPr>
                <w:rFonts w:ascii="Times New Roman" w:eastAsia="Times New Roman"/>
                <w:lang w:eastAsia="en-US"/>
              </w:rPr>
              <w:t>6</w:t>
            </w:r>
            <w:r>
              <w:rPr>
                <w:rFonts w:hint="eastAsia" w:ascii="楷体_GB2312" w:eastAsia="楷体_GB2312"/>
                <w:lang w:eastAsia="en-US"/>
              </w:rPr>
              <w:t>分</w:t>
            </w:r>
          </w:p>
        </w:tc>
        <w:tc>
          <w:tcPr>
            <w:tcW w:w="780" w:type="dxa"/>
            <w:tcBorders>
              <w:top w:val="single" w:color="000000" w:sz="6" w:space="0"/>
              <w:left w:val="single" w:color="000000" w:sz="6" w:space="0"/>
              <w:bottom w:val="single" w:color="000000" w:sz="6" w:space="0"/>
              <w:right w:val="single" w:color="000000" w:sz="6" w:space="0"/>
            </w:tcBorders>
            <w:noWrap w:val="0"/>
            <w:vAlign w:val="center"/>
          </w:tcPr>
          <w:p>
            <w:pPr>
              <w:pStyle w:val="20"/>
              <w:ind w:right="124"/>
              <w:jc w:val="center"/>
              <w:rPr>
                <w:rFonts w:ascii="楷体_GB2312" w:eastAsia="楷体_GB2312"/>
                <w:lang w:eastAsia="en-US"/>
              </w:rPr>
            </w:pPr>
            <w:r>
              <w:rPr>
                <w:rFonts w:ascii="Times New Roman" w:eastAsia="Times New Roman"/>
                <w:lang w:eastAsia="en-US"/>
              </w:rPr>
              <w:t>7</w:t>
            </w:r>
            <w:r>
              <w:rPr>
                <w:rFonts w:hint="eastAsia" w:ascii="楷体_GB2312" w:eastAsia="楷体_GB2312"/>
                <w:lang w:eastAsia="en-US"/>
              </w:rPr>
              <w:t>分</w:t>
            </w:r>
          </w:p>
        </w:tc>
        <w:tc>
          <w:tcPr>
            <w:tcW w:w="630" w:type="dxa"/>
            <w:tcBorders>
              <w:top w:val="single" w:color="000000" w:sz="6" w:space="0"/>
              <w:left w:val="single" w:color="000000" w:sz="6" w:space="0"/>
              <w:bottom w:val="single" w:color="000000" w:sz="6" w:space="0"/>
              <w:right w:val="single" w:color="000000" w:sz="6" w:space="0"/>
            </w:tcBorders>
            <w:noWrap w:val="0"/>
            <w:vAlign w:val="center"/>
          </w:tcPr>
          <w:p>
            <w:pPr>
              <w:pStyle w:val="20"/>
              <w:ind w:right="142"/>
              <w:jc w:val="center"/>
              <w:rPr>
                <w:rFonts w:ascii="楷体_GB2312" w:eastAsia="楷体_GB2312"/>
                <w:lang w:eastAsia="en-US"/>
              </w:rPr>
            </w:pPr>
            <w:r>
              <w:rPr>
                <w:rFonts w:ascii="Times New Roman" w:eastAsia="Times New Roman"/>
                <w:lang w:eastAsia="en-US"/>
              </w:rPr>
              <w:t>8</w:t>
            </w:r>
            <w:r>
              <w:rPr>
                <w:rFonts w:hint="eastAsia" w:ascii="楷体_GB2312" w:eastAsia="楷体_GB2312"/>
                <w:lang w:eastAsia="en-US"/>
              </w:rPr>
              <w:t>分</w:t>
            </w:r>
          </w:p>
        </w:tc>
        <w:tc>
          <w:tcPr>
            <w:tcW w:w="690" w:type="dxa"/>
            <w:tcBorders>
              <w:top w:val="single" w:color="000000" w:sz="6" w:space="0"/>
              <w:left w:val="single" w:color="000000" w:sz="6" w:space="0"/>
              <w:bottom w:val="single" w:color="000000" w:sz="6" w:space="0"/>
              <w:right w:val="single" w:color="000000" w:sz="6" w:space="0"/>
            </w:tcBorders>
            <w:noWrap w:val="0"/>
            <w:vAlign w:val="center"/>
          </w:tcPr>
          <w:p>
            <w:pPr>
              <w:pStyle w:val="20"/>
              <w:ind w:right="141"/>
              <w:jc w:val="center"/>
              <w:rPr>
                <w:rFonts w:ascii="楷体_GB2312" w:eastAsia="楷体_GB2312"/>
                <w:lang w:eastAsia="en-US"/>
              </w:rPr>
            </w:pPr>
            <w:r>
              <w:rPr>
                <w:rFonts w:ascii="Times New Roman" w:eastAsia="Times New Roman"/>
                <w:lang w:eastAsia="en-US"/>
              </w:rPr>
              <w:t>9</w:t>
            </w:r>
            <w:r>
              <w:rPr>
                <w:rFonts w:hint="eastAsia" w:ascii="楷体_GB2312" w:eastAsia="楷体_GB2312"/>
                <w:lang w:eastAsia="en-US"/>
              </w:rPr>
              <w:t>分</w:t>
            </w:r>
          </w:p>
        </w:tc>
        <w:tc>
          <w:tcPr>
            <w:tcW w:w="719" w:type="dxa"/>
            <w:tcBorders>
              <w:top w:val="single" w:color="000000" w:sz="6" w:space="0"/>
              <w:left w:val="single" w:color="000000" w:sz="6" w:space="0"/>
              <w:bottom w:val="single" w:color="000000" w:sz="4" w:space="0"/>
              <w:right w:val="single" w:color="000000" w:sz="4" w:space="0"/>
            </w:tcBorders>
            <w:noWrap w:val="0"/>
            <w:vAlign w:val="center"/>
          </w:tcPr>
          <w:p>
            <w:pPr>
              <w:pStyle w:val="20"/>
              <w:ind w:right="143"/>
              <w:jc w:val="center"/>
              <w:rPr>
                <w:rFonts w:ascii="楷体_GB2312" w:eastAsia="楷体_GB2312"/>
                <w:lang w:eastAsia="en-US"/>
              </w:rPr>
            </w:pPr>
            <w:r>
              <w:rPr>
                <w:rFonts w:ascii="Times New Roman" w:eastAsia="Times New Roman"/>
                <w:lang w:eastAsia="en-US"/>
              </w:rPr>
              <w:t>10</w:t>
            </w:r>
            <w:r>
              <w:rPr>
                <w:rFonts w:hint="eastAsia" w:ascii="楷体_GB2312" w:eastAsia="楷体_GB2312"/>
                <w:lang w:eastAsia="en-US"/>
              </w:rPr>
              <w:t>分</w:t>
            </w:r>
          </w:p>
        </w:tc>
        <w:tc>
          <w:tcPr>
            <w:tcW w:w="745" w:type="dxa"/>
            <w:vMerge w:val="continue"/>
            <w:tcBorders>
              <w:top w:val="nil"/>
              <w:left w:val="single" w:color="000000" w:sz="4" w:space="0"/>
              <w:bottom w:val="single" w:color="000000" w:sz="4" w:space="0"/>
            </w:tcBorders>
            <w:noWrap w:val="0"/>
            <w:vAlign w:val="top"/>
          </w:tcPr>
          <w:p>
            <w:pPr>
              <w:autoSpaceDE w:val="0"/>
              <w:autoSpaceDN w:val="0"/>
              <w:rPr>
                <w:rFonts w:ascii="Times New Roman" w:hAnsi="Times New Roman" w:cs="Times New Roman"/>
                <w:kern w:val="0"/>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9" w:hRule="atLeast"/>
          <w:jc w:val="center"/>
        </w:trPr>
        <w:tc>
          <w:tcPr>
            <w:tcW w:w="427" w:type="dxa"/>
            <w:vMerge w:val="restart"/>
            <w:tcBorders>
              <w:top w:val="single" w:color="000000" w:sz="6" w:space="0"/>
              <w:bottom w:val="single" w:color="000000" w:sz="6" w:space="0"/>
              <w:right w:val="nil"/>
            </w:tcBorders>
            <w:noWrap w:val="0"/>
            <w:vAlign w:val="top"/>
          </w:tcPr>
          <w:p>
            <w:pPr>
              <w:pStyle w:val="20"/>
              <w:ind w:firstLine="400"/>
              <w:rPr>
                <w:rFonts w:ascii="Times New Roman"/>
                <w:sz w:val="20"/>
                <w:lang w:eastAsia="en-US"/>
              </w:rPr>
            </w:pPr>
          </w:p>
          <w:p>
            <w:pPr>
              <w:pStyle w:val="20"/>
              <w:ind w:firstLine="400"/>
              <w:rPr>
                <w:rFonts w:ascii="Times New Roman"/>
                <w:sz w:val="20"/>
                <w:lang w:eastAsia="en-US"/>
              </w:rPr>
            </w:pPr>
          </w:p>
          <w:p>
            <w:pPr>
              <w:pStyle w:val="20"/>
              <w:ind w:firstLine="400"/>
              <w:rPr>
                <w:rFonts w:ascii="Times New Roman"/>
                <w:sz w:val="20"/>
                <w:lang w:eastAsia="en-US"/>
              </w:rPr>
            </w:pPr>
          </w:p>
          <w:p>
            <w:pPr>
              <w:pStyle w:val="20"/>
              <w:spacing w:before="1" w:line="458" w:lineRule="auto"/>
              <w:ind w:right="92"/>
              <w:rPr>
                <w:rFonts w:ascii="黑体" w:hAnsi="黑体" w:eastAsia="黑体"/>
                <w:sz w:val="21"/>
                <w:lang w:eastAsia="en-US"/>
              </w:rPr>
            </w:pPr>
          </w:p>
        </w:tc>
        <w:tc>
          <w:tcPr>
            <w:tcW w:w="1393" w:type="dxa"/>
            <w:vMerge w:val="restart"/>
            <w:tcBorders>
              <w:top w:val="single" w:color="000000" w:sz="6" w:space="0"/>
              <w:left w:val="nil"/>
              <w:bottom w:val="single" w:color="000000" w:sz="6" w:space="0"/>
              <w:right w:val="single" w:color="000000" w:sz="6" w:space="0"/>
            </w:tcBorders>
            <w:noWrap w:val="0"/>
            <w:vAlign w:val="top"/>
          </w:tcPr>
          <w:p>
            <w:pPr>
              <w:pStyle w:val="20"/>
              <w:ind w:firstLine="400"/>
              <w:rPr>
                <w:rFonts w:ascii="Times New Roman"/>
                <w:sz w:val="20"/>
                <w:lang w:eastAsia="zh-CN"/>
              </w:rPr>
            </w:pPr>
          </w:p>
          <w:p>
            <w:pPr>
              <w:pStyle w:val="20"/>
              <w:ind w:firstLine="400"/>
              <w:rPr>
                <w:rFonts w:ascii="Times New Roman"/>
                <w:sz w:val="20"/>
                <w:lang w:eastAsia="zh-CN"/>
              </w:rPr>
            </w:pPr>
          </w:p>
          <w:p>
            <w:pPr>
              <w:pStyle w:val="20"/>
              <w:spacing w:before="4"/>
              <w:ind w:firstLine="320"/>
              <w:rPr>
                <w:rFonts w:ascii="Times New Roman"/>
                <w:sz w:val="16"/>
                <w:lang w:eastAsia="zh-CN"/>
              </w:rPr>
            </w:pPr>
          </w:p>
          <w:p>
            <w:pPr>
              <w:pStyle w:val="20"/>
              <w:spacing w:before="4" w:line="242" w:lineRule="auto"/>
              <w:ind w:right="185"/>
              <w:rPr>
                <w:rFonts w:ascii="黑体" w:eastAsia="黑体"/>
                <w:sz w:val="21"/>
                <w:lang w:eastAsia="en-US"/>
              </w:rPr>
            </w:pPr>
            <w:r>
              <w:rPr>
                <w:rFonts w:hint="eastAsia" w:ascii="黑体" w:eastAsia="黑体"/>
                <w:sz w:val="21"/>
                <w:lang w:eastAsia="en-US"/>
              </w:rPr>
              <w:t>俯卧撑</w:t>
            </w:r>
          </w:p>
          <w:p>
            <w:pPr>
              <w:pStyle w:val="20"/>
              <w:spacing w:before="4" w:line="242" w:lineRule="auto"/>
              <w:ind w:right="185" w:rightChars="0"/>
              <w:rPr>
                <w:rFonts w:ascii="黑体" w:hAnsi="仿宋_GB2312" w:eastAsia="黑体" w:cs="仿宋_GB2312"/>
                <w:kern w:val="0"/>
                <w:sz w:val="21"/>
                <w:szCs w:val="32"/>
                <w:lang w:val="zh-CN" w:eastAsia="en-US" w:bidi="zh-CN"/>
              </w:rPr>
            </w:pPr>
            <w:r>
              <w:rPr>
                <w:rFonts w:hint="eastAsia" w:ascii="黑体" w:eastAsia="黑体"/>
                <w:sz w:val="21"/>
                <w:lang w:eastAsia="en-US"/>
              </w:rPr>
              <w:t>（次</w:t>
            </w:r>
            <w:r>
              <w:rPr>
                <w:rFonts w:ascii="Times New Roman" w:eastAsia="Times New Roman"/>
                <w:sz w:val="21"/>
                <w:lang w:eastAsia="en-US"/>
              </w:rPr>
              <w:t>/2</w:t>
            </w:r>
            <w:r>
              <w:rPr>
                <w:rFonts w:hint="eastAsia" w:ascii="黑体" w:eastAsia="黑体"/>
                <w:sz w:val="21"/>
                <w:lang w:eastAsia="en-US"/>
              </w:rPr>
              <w:t>分钟）</w:t>
            </w:r>
          </w:p>
          <w:p>
            <w:pPr>
              <w:pStyle w:val="20"/>
              <w:spacing w:line="242" w:lineRule="auto"/>
              <w:ind w:right="79"/>
              <w:rPr>
                <w:rFonts w:ascii="黑体" w:eastAsia="黑体"/>
                <w:sz w:val="21"/>
                <w:lang w:eastAsia="zh-CN"/>
              </w:rPr>
            </w:pPr>
          </w:p>
        </w:tc>
        <w:tc>
          <w:tcPr>
            <w:tcW w:w="690"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left="25"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6</w:t>
            </w:r>
          </w:p>
        </w:tc>
        <w:tc>
          <w:tcPr>
            <w:tcW w:w="615"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left="26" w:leftChars="0"/>
              <w:jc w:val="center"/>
              <w:rPr>
                <w:rFonts w:ascii="Times New Roman" w:hAnsi="仿宋_GB2312" w:eastAsia="仿宋_GB2312" w:cs="仿宋_GB2312"/>
                <w:kern w:val="0"/>
                <w:sz w:val="21"/>
                <w:szCs w:val="32"/>
                <w:lang w:val="zh-CN" w:eastAsia="en-US" w:bidi="zh-CN"/>
              </w:rPr>
            </w:pPr>
            <w:r>
              <w:rPr>
                <w:rFonts w:ascii="Times New Roman"/>
                <w:sz w:val="21"/>
                <w:lang w:eastAsia="en-US"/>
              </w:rPr>
              <w:t>8</w:t>
            </w:r>
          </w:p>
        </w:tc>
        <w:tc>
          <w:tcPr>
            <w:tcW w:w="690"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left="101" w:leftChars="0" w:right="75" w:rightChars="0"/>
              <w:jc w:val="center"/>
              <w:rPr>
                <w:rFonts w:ascii="Times New Roman" w:hAnsi="仿宋_GB2312" w:eastAsia="仿宋_GB2312" w:cs="仿宋_GB2312"/>
                <w:kern w:val="0"/>
                <w:sz w:val="21"/>
                <w:szCs w:val="32"/>
                <w:lang w:val="zh-CN" w:eastAsia="en-US" w:bidi="zh-CN"/>
              </w:rPr>
            </w:pPr>
            <w:r>
              <w:rPr>
                <w:rFonts w:ascii="Times New Roman"/>
                <w:sz w:val="21"/>
                <w:lang w:eastAsia="en-US"/>
              </w:rPr>
              <w:t>10</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left="263" w:leftChars="0"/>
              <w:rPr>
                <w:rFonts w:ascii="Times New Roman" w:hAnsi="仿宋_GB2312" w:eastAsia="仿宋_GB2312" w:cs="仿宋_GB2312"/>
                <w:kern w:val="0"/>
                <w:sz w:val="21"/>
                <w:szCs w:val="32"/>
                <w:lang w:val="zh-CN" w:eastAsia="en-US" w:bidi="zh-CN"/>
              </w:rPr>
            </w:pPr>
            <w:r>
              <w:rPr>
                <w:rFonts w:ascii="Times New Roman"/>
                <w:sz w:val="21"/>
                <w:lang w:eastAsia="en-US"/>
              </w:rPr>
              <w:t>12</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left="123" w:leftChars="0" w:right="99" w:rightChars="0"/>
              <w:jc w:val="center"/>
              <w:rPr>
                <w:rFonts w:ascii="Times New Roman" w:hAnsi="仿宋_GB2312" w:eastAsia="仿宋_GB2312" w:cs="仿宋_GB2312"/>
                <w:kern w:val="0"/>
                <w:sz w:val="21"/>
                <w:szCs w:val="32"/>
                <w:lang w:val="zh-CN" w:eastAsia="en-US" w:bidi="zh-CN"/>
              </w:rPr>
            </w:pPr>
            <w:r>
              <w:rPr>
                <w:rFonts w:ascii="Times New Roman"/>
                <w:sz w:val="21"/>
                <w:lang w:eastAsia="en-US"/>
              </w:rPr>
              <w:t>14</w:t>
            </w:r>
          </w:p>
        </w:tc>
        <w:tc>
          <w:tcPr>
            <w:tcW w:w="720"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left="264" w:leftChars="0"/>
              <w:rPr>
                <w:rFonts w:ascii="Times New Roman" w:hAnsi="仿宋_GB2312" w:eastAsia="仿宋_GB2312" w:cs="仿宋_GB2312"/>
                <w:kern w:val="0"/>
                <w:sz w:val="21"/>
                <w:szCs w:val="32"/>
                <w:lang w:val="zh-CN" w:eastAsia="en-US" w:bidi="zh-CN"/>
              </w:rPr>
            </w:pPr>
            <w:r>
              <w:rPr>
                <w:rFonts w:ascii="Times New Roman"/>
                <w:sz w:val="21"/>
                <w:lang w:eastAsia="en-US"/>
              </w:rPr>
              <w:t>16</w:t>
            </w:r>
          </w:p>
        </w:tc>
        <w:tc>
          <w:tcPr>
            <w:tcW w:w="780"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left="101" w:leftChars="0" w:right="73" w:rightChars="0"/>
              <w:jc w:val="center"/>
              <w:rPr>
                <w:rFonts w:ascii="Times New Roman" w:hAnsi="仿宋_GB2312" w:eastAsia="仿宋_GB2312" w:cs="仿宋_GB2312"/>
                <w:kern w:val="0"/>
                <w:sz w:val="21"/>
                <w:szCs w:val="32"/>
                <w:lang w:val="zh-CN" w:eastAsia="en-US" w:bidi="zh-CN"/>
              </w:rPr>
            </w:pPr>
            <w:r>
              <w:rPr>
                <w:rFonts w:ascii="Times New Roman"/>
                <w:sz w:val="21"/>
                <w:lang w:eastAsia="en-US"/>
              </w:rPr>
              <w:t>20</w:t>
            </w:r>
          </w:p>
        </w:tc>
        <w:tc>
          <w:tcPr>
            <w:tcW w:w="630"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right="233" w:rightChars="0"/>
              <w:jc w:val="right"/>
              <w:rPr>
                <w:rFonts w:ascii="Times New Roman" w:hAnsi="仿宋_GB2312" w:eastAsia="仿宋_GB2312" w:cs="仿宋_GB2312"/>
                <w:kern w:val="0"/>
                <w:sz w:val="21"/>
                <w:szCs w:val="32"/>
                <w:lang w:val="zh-CN" w:eastAsia="en-US" w:bidi="zh-CN"/>
              </w:rPr>
            </w:pPr>
            <w:r>
              <w:rPr>
                <w:rFonts w:ascii="Times New Roman"/>
                <w:sz w:val="21"/>
                <w:lang w:eastAsia="en-US"/>
              </w:rPr>
              <w:t>25</w:t>
            </w:r>
          </w:p>
        </w:tc>
        <w:tc>
          <w:tcPr>
            <w:tcW w:w="690"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3"/>
              <w:ind w:firstLine="400"/>
              <w:rPr>
                <w:rFonts w:ascii="Times New Roman"/>
                <w:sz w:val="20"/>
                <w:lang w:eastAsia="en-US"/>
              </w:rPr>
            </w:pPr>
          </w:p>
          <w:p>
            <w:pPr>
              <w:pStyle w:val="20"/>
              <w:ind w:right="236" w:rightChars="0"/>
              <w:jc w:val="right"/>
              <w:rPr>
                <w:rFonts w:ascii="Times New Roman" w:hAnsi="仿宋_GB2312" w:eastAsia="仿宋_GB2312" w:cs="仿宋_GB2312"/>
                <w:kern w:val="0"/>
                <w:sz w:val="21"/>
                <w:szCs w:val="32"/>
                <w:lang w:val="zh-CN" w:eastAsia="en-US" w:bidi="zh-CN"/>
              </w:rPr>
            </w:pPr>
            <w:r>
              <w:rPr>
                <w:rFonts w:ascii="Times New Roman"/>
                <w:sz w:val="21"/>
                <w:lang w:eastAsia="en-US"/>
              </w:rPr>
              <w:t>30</w:t>
            </w:r>
          </w:p>
        </w:tc>
        <w:tc>
          <w:tcPr>
            <w:tcW w:w="719" w:type="dxa"/>
            <w:tcBorders>
              <w:top w:val="single" w:color="000000" w:sz="4" w:space="0"/>
              <w:left w:val="single" w:color="000000" w:sz="6" w:space="0"/>
              <w:bottom w:val="single" w:color="000000" w:sz="6" w:space="0"/>
              <w:right w:val="single" w:color="000000" w:sz="4" w:space="0"/>
            </w:tcBorders>
            <w:noWrap w:val="0"/>
            <w:vAlign w:val="top"/>
          </w:tcPr>
          <w:p>
            <w:pPr>
              <w:pStyle w:val="20"/>
              <w:spacing w:before="3"/>
              <w:ind w:firstLine="400"/>
              <w:rPr>
                <w:rFonts w:ascii="Times New Roman"/>
                <w:sz w:val="20"/>
                <w:lang w:eastAsia="en-US"/>
              </w:rPr>
            </w:pPr>
          </w:p>
          <w:p>
            <w:pPr>
              <w:pStyle w:val="20"/>
              <w:ind w:right="266" w:rightChars="0"/>
              <w:jc w:val="center"/>
              <w:rPr>
                <w:rFonts w:ascii="Times New Roman" w:hAnsi="仿宋_GB2312" w:eastAsia="仿宋_GB2312" w:cs="仿宋_GB2312"/>
                <w:kern w:val="0"/>
                <w:sz w:val="21"/>
                <w:szCs w:val="32"/>
                <w:lang w:val="zh-CN" w:eastAsia="en-US" w:bidi="zh-CN"/>
              </w:rPr>
            </w:pPr>
            <w:r>
              <w:rPr>
                <w:rFonts w:ascii="Times New Roman"/>
                <w:sz w:val="21"/>
                <w:lang w:eastAsia="en-US"/>
              </w:rPr>
              <w:t>35</w:t>
            </w:r>
          </w:p>
        </w:tc>
        <w:tc>
          <w:tcPr>
            <w:tcW w:w="745" w:type="dxa"/>
            <w:vMerge w:val="restart"/>
            <w:tcBorders>
              <w:top w:val="single" w:color="000000" w:sz="4" w:space="0"/>
              <w:left w:val="single" w:color="000000" w:sz="4" w:space="0"/>
              <w:bottom w:val="single" w:color="000000" w:sz="6" w:space="0"/>
            </w:tcBorders>
            <w:noWrap w:val="0"/>
            <w:vAlign w:val="top"/>
          </w:tcPr>
          <w:p>
            <w:pPr>
              <w:pStyle w:val="20"/>
              <w:ind w:firstLine="400"/>
              <w:rPr>
                <w:rFonts w:ascii="Times New Roman"/>
                <w:sz w:val="20"/>
                <w:lang w:eastAsia="en-US"/>
              </w:rPr>
            </w:pPr>
          </w:p>
          <w:p>
            <w:pPr>
              <w:pStyle w:val="20"/>
              <w:ind w:firstLine="400"/>
              <w:rPr>
                <w:rFonts w:ascii="Times New Roman"/>
                <w:sz w:val="20"/>
                <w:lang w:eastAsia="en-US"/>
              </w:rPr>
            </w:pPr>
          </w:p>
          <w:p>
            <w:pPr>
              <w:pStyle w:val="20"/>
              <w:ind w:firstLine="400"/>
              <w:rPr>
                <w:rFonts w:ascii="Times New Roman"/>
                <w:sz w:val="20"/>
                <w:lang w:eastAsia="en-US"/>
              </w:rPr>
            </w:pPr>
          </w:p>
          <w:p>
            <w:pPr>
              <w:pStyle w:val="20"/>
              <w:spacing w:line="213" w:lineRule="auto"/>
              <w:ind w:left="121" w:right="201"/>
              <w:jc w:val="center"/>
              <w:rPr>
                <w:sz w:val="21"/>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16" w:hRule="atLeast"/>
          <w:jc w:val="center"/>
        </w:trPr>
        <w:tc>
          <w:tcPr>
            <w:tcW w:w="427" w:type="dxa"/>
            <w:vMerge w:val="continue"/>
            <w:tcBorders>
              <w:top w:val="nil"/>
              <w:bottom w:val="single" w:color="auto" w:sz="4" w:space="0"/>
              <w:right w:val="nil"/>
            </w:tcBorders>
            <w:noWrap w:val="0"/>
            <w:vAlign w:val="top"/>
          </w:tcPr>
          <w:p>
            <w:pPr>
              <w:autoSpaceDE w:val="0"/>
              <w:autoSpaceDN w:val="0"/>
              <w:rPr>
                <w:rFonts w:ascii="Times New Roman" w:hAnsi="Times New Roman" w:cs="Times New Roman"/>
                <w:kern w:val="0"/>
                <w:sz w:val="2"/>
                <w:szCs w:val="2"/>
                <w:lang w:eastAsia="en-US"/>
              </w:rPr>
            </w:pPr>
          </w:p>
        </w:tc>
        <w:tc>
          <w:tcPr>
            <w:tcW w:w="1393" w:type="dxa"/>
            <w:vMerge w:val="continue"/>
            <w:tcBorders>
              <w:top w:val="nil"/>
              <w:left w:val="nil"/>
              <w:bottom w:val="single" w:color="auto" w:sz="4" w:space="0"/>
              <w:right w:val="single" w:color="000000" w:sz="6" w:space="0"/>
            </w:tcBorders>
            <w:noWrap w:val="0"/>
            <w:vAlign w:val="top"/>
          </w:tcPr>
          <w:p>
            <w:pPr>
              <w:autoSpaceDE w:val="0"/>
              <w:autoSpaceDN w:val="0"/>
              <w:rPr>
                <w:rFonts w:ascii="Times New Roman" w:hAnsi="Times New Roman" w:cs="Times New Roman"/>
                <w:kern w:val="0"/>
                <w:sz w:val="2"/>
                <w:szCs w:val="2"/>
                <w:lang w:eastAsia="en-US"/>
              </w:rPr>
            </w:pPr>
          </w:p>
        </w:tc>
        <w:tc>
          <w:tcPr>
            <w:tcW w:w="6974" w:type="dxa"/>
            <w:gridSpan w:val="10"/>
            <w:tcBorders>
              <w:top w:val="single" w:color="000000" w:sz="6" w:space="0"/>
              <w:left w:val="single" w:color="000000" w:sz="6" w:space="0"/>
              <w:bottom w:val="single" w:color="000000" w:sz="6" w:space="0"/>
              <w:right w:val="single" w:color="000000" w:sz="4" w:space="0"/>
            </w:tcBorders>
            <w:noWrap w:val="0"/>
            <w:vAlign w:val="top"/>
          </w:tcPr>
          <w:p>
            <w:pPr>
              <w:pStyle w:val="20"/>
              <w:tabs>
                <w:tab w:val="left" w:pos="697"/>
              </w:tabs>
              <w:spacing w:before="82" w:line="255" w:lineRule="exact"/>
              <w:rPr>
                <w:sz w:val="21"/>
                <w:lang w:eastAsia="zh-CN"/>
              </w:rPr>
            </w:pPr>
            <w:r>
              <w:rPr>
                <w:rFonts w:hint="eastAsia"/>
                <w:spacing w:val="-3"/>
                <w:sz w:val="21"/>
                <w:lang w:val="en-US" w:eastAsia="zh-CN"/>
              </w:rPr>
              <w:t>1.</w:t>
            </w:r>
            <w:r>
              <w:rPr>
                <w:spacing w:val="-3"/>
                <w:sz w:val="21"/>
                <w:lang w:eastAsia="zh-CN"/>
              </w:rPr>
              <w:t>单个或分组考核。</w:t>
            </w:r>
          </w:p>
          <w:p>
            <w:pPr>
              <w:pStyle w:val="20"/>
              <w:tabs>
                <w:tab w:val="left" w:pos="697"/>
              </w:tabs>
              <w:spacing w:before="9" w:line="213" w:lineRule="auto"/>
              <w:ind w:right="81"/>
              <w:jc w:val="both"/>
              <w:rPr>
                <w:sz w:val="21"/>
                <w:lang w:eastAsia="zh-CN"/>
              </w:rPr>
            </w:pPr>
            <w:r>
              <w:rPr>
                <w:rFonts w:hint="eastAsia"/>
                <w:spacing w:val="-3"/>
                <w:sz w:val="21"/>
                <w:lang w:val="en-US" w:eastAsia="zh-CN"/>
              </w:rPr>
              <w:t>2.</w:t>
            </w:r>
            <w:r>
              <w:rPr>
                <w:spacing w:val="-3"/>
                <w:sz w:val="21"/>
                <w:lang w:eastAsia="zh-CN"/>
              </w:rPr>
              <w:t>按照规定动作要领完成动作。屈臂时肩关节高于肘关节、伸臂时双肘关</w:t>
            </w:r>
            <w:r>
              <w:rPr>
                <w:spacing w:val="-7"/>
                <w:sz w:val="21"/>
                <w:lang w:eastAsia="zh-CN"/>
              </w:rPr>
              <w:t>节未伸直、做动作时身体未保持平直，该次动作不计数；除手脚外身体其他部</w:t>
            </w:r>
            <w:r>
              <w:rPr>
                <w:spacing w:val="-5"/>
                <w:sz w:val="21"/>
                <w:lang w:eastAsia="zh-CN"/>
              </w:rPr>
              <w:t>位触及地面，结束考核。</w:t>
            </w:r>
          </w:p>
          <w:p>
            <w:pPr>
              <w:pStyle w:val="20"/>
              <w:tabs>
                <w:tab w:val="left" w:pos="697"/>
              </w:tabs>
              <w:spacing w:line="248" w:lineRule="exact"/>
              <w:jc w:val="both"/>
              <w:rPr>
                <w:rFonts w:ascii="仿宋_GB2312" w:hAnsi="仿宋_GB2312" w:eastAsia="仿宋_GB2312" w:cs="仿宋_GB2312"/>
                <w:kern w:val="0"/>
                <w:sz w:val="21"/>
                <w:szCs w:val="32"/>
                <w:lang w:val="zh-CN" w:eastAsia="zh-CN" w:bidi="zh-CN"/>
              </w:rPr>
            </w:pPr>
            <w:r>
              <w:rPr>
                <w:rFonts w:hint="eastAsia"/>
                <w:spacing w:val="-13"/>
                <w:sz w:val="21"/>
                <w:lang w:val="en-US" w:eastAsia="zh-CN"/>
              </w:rPr>
              <w:t>3.</w:t>
            </w:r>
            <w:r>
              <w:rPr>
                <w:spacing w:val="-13"/>
                <w:sz w:val="21"/>
                <w:lang w:eastAsia="zh-CN"/>
              </w:rPr>
              <w:t xml:space="preserve">得分超出 </w:t>
            </w:r>
            <w:r>
              <w:rPr>
                <w:rFonts w:ascii="Times New Roman" w:eastAsia="Times New Roman"/>
                <w:position w:val="1"/>
                <w:sz w:val="21"/>
                <w:lang w:eastAsia="zh-CN"/>
              </w:rPr>
              <w:t>10</w:t>
            </w:r>
            <w:r>
              <w:rPr>
                <w:rFonts w:ascii="Times New Roman" w:eastAsia="Times New Roman"/>
                <w:spacing w:val="-2"/>
                <w:position w:val="1"/>
                <w:sz w:val="21"/>
                <w:lang w:eastAsia="zh-CN"/>
              </w:rPr>
              <w:t xml:space="preserve"> </w:t>
            </w:r>
            <w:r>
              <w:rPr>
                <w:spacing w:val="-11"/>
                <w:sz w:val="21"/>
                <w:lang w:eastAsia="zh-CN"/>
              </w:rPr>
              <w:t xml:space="preserve">分的，每递增 </w:t>
            </w:r>
            <w:r>
              <w:rPr>
                <w:rFonts w:ascii="Times New Roman" w:eastAsia="Times New Roman"/>
                <w:position w:val="1"/>
                <w:sz w:val="21"/>
                <w:lang w:eastAsia="zh-CN"/>
              </w:rPr>
              <w:t>5</w:t>
            </w:r>
            <w:r>
              <w:rPr>
                <w:rFonts w:ascii="Times New Roman" w:eastAsia="Times New Roman"/>
                <w:spacing w:val="1"/>
                <w:position w:val="1"/>
                <w:sz w:val="21"/>
                <w:lang w:eastAsia="zh-CN"/>
              </w:rPr>
              <w:t xml:space="preserve"> </w:t>
            </w:r>
            <w:r>
              <w:rPr>
                <w:spacing w:val="-15"/>
                <w:sz w:val="21"/>
                <w:lang w:eastAsia="zh-CN"/>
              </w:rPr>
              <w:t xml:space="preserve">次增加 </w:t>
            </w:r>
            <w:r>
              <w:rPr>
                <w:rFonts w:ascii="Times New Roman" w:eastAsia="Times New Roman"/>
                <w:position w:val="1"/>
                <w:sz w:val="21"/>
                <w:lang w:eastAsia="zh-CN"/>
              </w:rPr>
              <w:t xml:space="preserve">1 </w:t>
            </w:r>
            <w:r>
              <w:rPr>
                <w:spacing w:val="-13"/>
                <w:sz w:val="21"/>
                <w:lang w:eastAsia="zh-CN"/>
              </w:rPr>
              <w:t xml:space="preserve">分，最高 </w:t>
            </w:r>
            <w:r>
              <w:rPr>
                <w:rFonts w:ascii="Times New Roman" w:eastAsia="Times New Roman"/>
                <w:position w:val="1"/>
                <w:sz w:val="21"/>
                <w:lang w:eastAsia="zh-CN"/>
              </w:rPr>
              <w:t>15</w:t>
            </w:r>
            <w:r>
              <w:rPr>
                <w:rFonts w:ascii="Times New Roman" w:eastAsia="Times New Roman"/>
                <w:spacing w:val="-3"/>
                <w:position w:val="1"/>
                <w:sz w:val="21"/>
                <w:lang w:eastAsia="zh-CN"/>
              </w:rPr>
              <w:t xml:space="preserve"> </w:t>
            </w:r>
            <w:r>
              <w:rPr>
                <w:sz w:val="21"/>
                <w:lang w:eastAsia="zh-CN"/>
              </w:rPr>
              <w:t>分。</w:t>
            </w:r>
          </w:p>
        </w:tc>
        <w:tc>
          <w:tcPr>
            <w:tcW w:w="745" w:type="dxa"/>
            <w:vMerge w:val="continue"/>
            <w:tcBorders>
              <w:top w:val="nil"/>
              <w:left w:val="single" w:color="000000" w:sz="4" w:space="0"/>
              <w:bottom w:val="single" w:color="000000" w:sz="6" w:space="0"/>
            </w:tcBorders>
            <w:noWrap w:val="0"/>
            <w:vAlign w:val="top"/>
          </w:tcPr>
          <w:p>
            <w:pPr>
              <w:autoSpaceDE w:val="0"/>
              <w:autoSpaceDN w:val="0"/>
              <w:rPr>
                <w:rFonts w:ascii="Times New Roman" w:hAnsi="Times New Roman" w:cs="Times New Roman"/>
                <w:kern w:val="0"/>
                <w:sz w:val="2"/>
                <w:szCs w:val="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695" w:hRule="atLeast"/>
          <w:jc w:val="center"/>
        </w:trPr>
        <w:tc>
          <w:tcPr>
            <w:tcW w:w="427" w:type="dxa"/>
            <w:tcBorders>
              <w:top w:val="single" w:color="000000" w:sz="6" w:space="0"/>
              <w:right w:val="single" w:color="000000" w:sz="6" w:space="0"/>
            </w:tcBorders>
            <w:noWrap w:val="0"/>
            <w:vAlign w:val="top"/>
          </w:tcPr>
          <w:p>
            <w:pPr>
              <w:pStyle w:val="20"/>
              <w:ind w:firstLine="400"/>
              <w:rPr>
                <w:rFonts w:ascii="Times New Roman"/>
                <w:sz w:val="20"/>
                <w:lang w:eastAsia="zh-CN"/>
              </w:rPr>
            </w:pPr>
          </w:p>
          <w:p>
            <w:pPr>
              <w:pStyle w:val="20"/>
              <w:spacing w:before="1"/>
              <w:ind w:firstLine="480"/>
              <w:rPr>
                <w:rFonts w:ascii="Times New Roman"/>
                <w:sz w:val="24"/>
                <w:lang w:eastAsia="zh-CN"/>
              </w:rPr>
            </w:pPr>
          </w:p>
          <w:p>
            <w:pPr>
              <w:pStyle w:val="20"/>
              <w:spacing w:line="244" w:lineRule="auto"/>
              <w:ind w:left="112" w:right="92"/>
              <w:rPr>
                <w:rFonts w:ascii="黑体" w:eastAsia="黑体"/>
                <w:sz w:val="21"/>
                <w:lang w:eastAsia="en-US"/>
              </w:rPr>
            </w:pPr>
            <w:r>
              <w:rPr>
                <w:rFonts w:hint="eastAsia" w:ascii="黑体" w:eastAsia="黑体"/>
                <w:sz w:val="21"/>
                <w:lang w:eastAsia="en-US"/>
              </w:rPr>
              <w:t>备注</w:t>
            </w:r>
          </w:p>
        </w:tc>
        <w:tc>
          <w:tcPr>
            <w:tcW w:w="9112" w:type="dxa"/>
            <w:gridSpan w:val="12"/>
            <w:tcBorders>
              <w:top w:val="single" w:color="000000" w:sz="6" w:space="0"/>
              <w:left w:val="single" w:color="000000" w:sz="6" w:space="0"/>
            </w:tcBorders>
            <w:noWrap w:val="0"/>
            <w:vAlign w:val="top"/>
          </w:tcPr>
          <w:p>
            <w:pPr>
              <w:pStyle w:val="20"/>
              <w:spacing w:before="10"/>
              <w:ind w:firstLine="480"/>
              <w:rPr>
                <w:rFonts w:ascii="Times New Roman"/>
                <w:sz w:val="24"/>
                <w:lang w:eastAsia="zh-CN"/>
              </w:rPr>
            </w:pPr>
          </w:p>
          <w:p>
            <w:pPr>
              <w:pStyle w:val="20"/>
              <w:tabs>
                <w:tab w:val="left" w:pos="694"/>
              </w:tabs>
              <w:spacing w:line="255" w:lineRule="exact"/>
              <w:rPr>
                <w:sz w:val="21"/>
                <w:lang w:eastAsia="zh-CN"/>
              </w:rPr>
            </w:pPr>
            <w:r>
              <w:rPr>
                <w:rFonts w:hint="eastAsia"/>
                <w:spacing w:val="-12"/>
                <w:sz w:val="21"/>
                <w:lang w:val="en-US" w:eastAsia="zh-CN"/>
              </w:rPr>
              <w:t>1.</w:t>
            </w:r>
            <w:r>
              <w:rPr>
                <w:spacing w:val="-12"/>
                <w:sz w:val="21"/>
                <w:lang w:eastAsia="zh-CN"/>
              </w:rPr>
              <w:t xml:space="preserve">总成绩最高 </w:t>
            </w:r>
            <w:r>
              <w:rPr>
                <w:rFonts w:ascii="Times New Roman" w:hAnsi="Times New Roman" w:eastAsia="Times New Roman"/>
                <w:position w:val="1"/>
                <w:sz w:val="21"/>
                <w:lang w:eastAsia="zh-CN"/>
              </w:rPr>
              <w:t xml:space="preserve">40 </w:t>
            </w:r>
            <w:r>
              <w:rPr>
                <w:spacing w:val="-3"/>
                <w:sz w:val="21"/>
                <w:lang w:eastAsia="zh-CN"/>
              </w:rPr>
              <w:t>分，任一项达不到最低分值的视为</w:t>
            </w:r>
            <w:r>
              <w:rPr>
                <w:rFonts w:ascii="Times New Roman" w:hAnsi="Times New Roman" w:eastAsia="Times New Roman"/>
                <w:spacing w:val="-3"/>
                <w:position w:val="1"/>
                <w:sz w:val="21"/>
                <w:lang w:eastAsia="zh-CN"/>
              </w:rPr>
              <w:t>“</w:t>
            </w:r>
            <w:r>
              <w:rPr>
                <w:spacing w:val="-1"/>
                <w:sz w:val="21"/>
                <w:lang w:eastAsia="zh-CN"/>
              </w:rPr>
              <w:t>不合格</w:t>
            </w:r>
            <w:r>
              <w:rPr>
                <w:rFonts w:ascii="Times New Roman" w:hAnsi="Times New Roman" w:eastAsia="Times New Roman"/>
                <w:position w:val="1"/>
                <w:sz w:val="21"/>
                <w:lang w:eastAsia="zh-CN"/>
              </w:rPr>
              <w:t>”</w:t>
            </w:r>
            <w:r>
              <w:rPr>
                <w:sz w:val="21"/>
                <w:lang w:eastAsia="zh-CN"/>
              </w:rPr>
              <w:t>。</w:t>
            </w:r>
          </w:p>
          <w:p>
            <w:pPr>
              <w:pStyle w:val="20"/>
              <w:tabs>
                <w:tab w:val="left" w:pos="694"/>
              </w:tabs>
              <w:spacing w:line="240" w:lineRule="exact"/>
              <w:rPr>
                <w:sz w:val="21"/>
                <w:lang w:eastAsia="zh-CN"/>
              </w:rPr>
            </w:pPr>
            <w:r>
              <w:rPr>
                <w:rFonts w:hint="eastAsia"/>
                <w:spacing w:val="-9"/>
                <w:sz w:val="21"/>
                <w:lang w:val="en-US" w:eastAsia="zh-CN"/>
              </w:rPr>
              <w:t>2.</w:t>
            </w:r>
            <w:r>
              <w:rPr>
                <w:spacing w:val="-9"/>
                <w:sz w:val="21"/>
                <w:lang w:eastAsia="zh-CN"/>
              </w:rPr>
              <w:t xml:space="preserve">高原地区应在海拔 </w:t>
            </w:r>
            <w:r>
              <w:rPr>
                <w:rFonts w:ascii="Times New Roman" w:eastAsia="Times New Roman"/>
                <w:position w:val="1"/>
                <w:sz w:val="21"/>
                <w:lang w:eastAsia="zh-CN"/>
              </w:rPr>
              <w:t>4000</w:t>
            </w:r>
            <w:r>
              <w:rPr>
                <w:rFonts w:ascii="Times New Roman" w:eastAsia="Times New Roman"/>
                <w:spacing w:val="-3"/>
                <w:position w:val="1"/>
                <w:sz w:val="21"/>
                <w:lang w:eastAsia="zh-CN"/>
              </w:rPr>
              <w:t xml:space="preserve"> </w:t>
            </w:r>
            <w:r>
              <w:rPr>
                <w:spacing w:val="-3"/>
                <w:sz w:val="21"/>
                <w:lang w:eastAsia="zh-CN"/>
              </w:rPr>
              <w:t>米以下集中组织体能测试。</w:t>
            </w:r>
          </w:p>
          <w:p>
            <w:pPr>
              <w:pStyle w:val="20"/>
              <w:tabs>
                <w:tab w:val="left" w:pos="694"/>
              </w:tabs>
              <w:spacing w:line="240" w:lineRule="exact"/>
              <w:rPr>
                <w:sz w:val="21"/>
                <w:lang w:eastAsia="zh-CN"/>
              </w:rPr>
            </w:pPr>
            <w:r>
              <w:rPr>
                <w:rFonts w:hint="eastAsia"/>
                <w:spacing w:val="-3"/>
                <w:sz w:val="21"/>
                <w:lang w:val="en-US" w:eastAsia="zh-CN"/>
              </w:rPr>
              <w:t>3.</w:t>
            </w:r>
            <w:r>
              <w:rPr>
                <w:spacing w:val="-3"/>
                <w:sz w:val="21"/>
                <w:lang w:eastAsia="zh-CN"/>
              </w:rPr>
              <w:t>高原地区消防员招录中</w:t>
            </w:r>
            <w:r>
              <w:rPr>
                <w:rFonts w:ascii="Times New Roman" w:hAnsi="Times New Roman" w:eastAsia="Times New Roman"/>
                <w:spacing w:val="-3"/>
                <w:position w:val="1"/>
                <w:sz w:val="21"/>
                <w:lang w:eastAsia="zh-CN"/>
              </w:rPr>
              <w:t>“</w:t>
            </w:r>
            <w:r>
              <w:rPr>
                <w:spacing w:val="-3"/>
                <w:sz w:val="21"/>
                <w:lang w:eastAsia="zh-CN"/>
              </w:rPr>
              <w:t>原地跳高、立定跳远、单杠引体向上、俯卧撑</w:t>
            </w:r>
            <w:r>
              <w:rPr>
                <w:rFonts w:ascii="Times New Roman" w:hAnsi="Times New Roman" w:eastAsia="Times New Roman"/>
                <w:position w:val="1"/>
                <w:sz w:val="21"/>
                <w:lang w:eastAsia="zh-CN"/>
              </w:rPr>
              <w:t>”</w:t>
            </w:r>
            <w:r>
              <w:rPr>
                <w:spacing w:val="-3"/>
                <w:sz w:val="21"/>
                <w:lang w:eastAsia="zh-CN"/>
              </w:rPr>
              <w:t>按照内地标准执行。</w:t>
            </w:r>
          </w:p>
          <w:p>
            <w:pPr>
              <w:pStyle w:val="20"/>
              <w:tabs>
                <w:tab w:val="left" w:pos="694"/>
              </w:tabs>
              <w:spacing w:line="255" w:lineRule="exact"/>
              <w:rPr>
                <w:sz w:val="21"/>
                <w:lang w:eastAsia="zh-CN"/>
              </w:rPr>
            </w:pPr>
            <w:r>
              <w:rPr>
                <w:rFonts w:hint="eastAsia"/>
                <w:spacing w:val="-3"/>
                <w:sz w:val="21"/>
                <w:lang w:val="en-US" w:eastAsia="zh-CN"/>
              </w:rPr>
              <w:t>4.</w:t>
            </w:r>
            <w:r>
              <w:rPr>
                <w:spacing w:val="-3"/>
                <w:sz w:val="21"/>
                <w:lang w:eastAsia="zh-CN"/>
              </w:rPr>
              <w:t>测试项目及标准中</w:t>
            </w:r>
            <w:r>
              <w:rPr>
                <w:rFonts w:ascii="Times New Roman" w:hAnsi="Times New Roman" w:eastAsia="Times New Roman"/>
                <w:spacing w:val="-3"/>
                <w:position w:val="1"/>
                <w:sz w:val="21"/>
                <w:lang w:eastAsia="zh-CN"/>
              </w:rPr>
              <w:t>“</w:t>
            </w:r>
            <w:r>
              <w:rPr>
                <w:spacing w:val="-2"/>
                <w:sz w:val="21"/>
                <w:lang w:eastAsia="zh-CN"/>
              </w:rPr>
              <w:t>以上</w:t>
            </w:r>
            <w:r>
              <w:rPr>
                <w:rFonts w:ascii="Times New Roman" w:hAnsi="Times New Roman" w:eastAsia="Times New Roman"/>
                <w:position w:val="1"/>
                <w:sz w:val="21"/>
                <w:lang w:eastAsia="zh-CN"/>
              </w:rPr>
              <w:t>”“</w:t>
            </w:r>
            <w:r>
              <w:rPr>
                <w:sz w:val="21"/>
                <w:lang w:eastAsia="zh-CN"/>
              </w:rPr>
              <w:t>以下</w:t>
            </w:r>
            <w:r>
              <w:rPr>
                <w:rFonts w:ascii="Times New Roman" w:hAnsi="Times New Roman" w:eastAsia="Times New Roman"/>
                <w:spacing w:val="-3"/>
                <w:position w:val="1"/>
                <w:sz w:val="21"/>
                <w:lang w:eastAsia="zh-CN"/>
              </w:rPr>
              <w:t>”</w:t>
            </w:r>
            <w:r>
              <w:rPr>
                <w:spacing w:val="-3"/>
                <w:sz w:val="21"/>
                <w:lang w:eastAsia="zh-CN"/>
              </w:rPr>
              <w:t>均含本级、本数。</w:t>
            </w:r>
          </w:p>
        </w:tc>
      </w:tr>
    </w:tbl>
    <w:p>
      <w:pPr>
        <w:spacing w:line="255" w:lineRule="exact"/>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21"/>
        <w:tblpPr w:leftFromText="180" w:rightFromText="180" w:vertAnchor="text" w:horzAnchor="margin" w:tblpXSpec="center" w:tblpY="138"/>
        <w:tblW w:w="948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2"/>
        <w:gridCol w:w="1094"/>
        <w:gridCol w:w="4694"/>
        <w:gridCol w:w="675"/>
        <w:gridCol w:w="722"/>
        <w:gridCol w:w="649"/>
        <w:gridCol w:w="6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6" w:hRule="atLeast"/>
          <w:jc w:val="center"/>
        </w:trPr>
        <w:tc>
          <w:tcPr>
            <w:tcW w:w="9480" w:type="dxa"/>
            <w:gridSpan w:val="7"/>
            <w:tcBorders>
              <w:bottom w:val="single" w:color="000000" w:sz="6" w:space="0"/>
            </w:tcBorders>
            <w:noWrap w:val="0"/>
            <w:vAlign w:val="top"/>
          </w:tcPr>
          <w:p>
            <w:pPr>
              <w:pStyle w:val="20"/>
              <w:spacing w:before="175"/>
              <w:ind w:right="3423"/>
              <w:jc w:val="right"/>
              <w:rPr>
                <w:rFonts w:ascii="黑体" w:eastAsia="黑体"/>
                <w:sz w:val="21"/>
                <w:lang w:eastAsia="zh-CN"/>
              </w:rPr>
            </w:pPr>
            <w:r>
              <w:rPr>
                <w:rFonts w:hint="eastAsia" w:ascii="黑体" w:eastAsia="黑体"/>
                <w:sz w:val="21"/>
                <w:lang w:eastAsia="zh-CN"/>
              </w:rPr>
              <w:t>二、岗位适应性测试项目及标准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0" w:hRule="atLeast"/>
          <w:jc w:val="center"/>
        </w:trPr>
        <w:tc>
          <w:tcPr>
            <w:tcW w:w="2086" w:type="dxa"/>
            <w:gridSpan w:val="2"/>
            <w:tcBorders>
              <w:top w:val="single" w:color="000000" w:sz="6" w:space="0"/>
              <w:bottom w:val="single" w:color="000000" w:sz="6" w:space="0"/>
              <w:right w:val="single" w:color="000000" w:sz="6" w:space="0"/>
            </w:tcBorders>
            <w:noWrap w:val="0"/>
            <w:vAlign w:val="top"/>
          </w:tcPr>
          <w:p>
            <w:pPr>
              <w:pStyle w:val="20"/>
              <w:spacing w:before="7"/>
              <w:ind w:firstLine="360"/>
              <w:rPr>
                <w:rFonts w:ascii="Times New Roman"/>
                <w:sz w:val="18"/>
                <w:lang w:eastAsia="zh-CN"/>
              </w:rPr>
            </w:pPr>
          </w:p>
          <w:p>
            <w:pPr>
              <w:pStyle w:val="20"/>
              <w:tabs>
                <w:tab w:val="left" w:pos="446"/>
              </w:tabs>
              <w:ind w:left="24"/>
              <w:jc w:val="center"/>
              <w:rPr>
                <w:rFonts w:ascii="黑体" w:eastAsia="黑体"/>
                <w:sz w:val="21"/>
                <w:lang w:eastAsia="en-US"/>
              </w:rPr>
            </w:pPr>
            <w:r>
              <w:rPr>
                <w:rFonts w:hint="eastAsia" w:ascii="黑体" w:eastAsia="黑体"/>
                <w:sz w:val="21"/>
                <w:lang w:eastAsia="en-US"/>
              </w:rPr>
              <w:t>项</w:t>
            </w:r>
            <w:r>
              <w:rPr>
                <w:rFonts w:hint="eastAsia" w:ascii="黑体" w:eastAsia="黑体"/>
                <w:sz w:val="21"/>
                <w:lang w:eastAsia="en-US"/>
              </w:rPr>
              <w:tab/>
            </w:r>
            <w:r>
              <w:rPr>
                <w:rFonts w:hint="eastAsia" w:ascii="黑体" w:eastAsia="黑体"/>
                <w:sz w:val="21"/>
                <w:lang w:eastAsia="en-US"/>
              </w:rPr>
              <w:t>目</w:t>
            </w:r>
          </w:p>
        </w:tc>
        <w:tc>
          <w:tcPr>
            <w:tcW w:w="4694"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7"/>
              <w:ind w:firstLine="360"/>
              <w:rPr>
                <w:rFonts w:ascii="Times New Roman"/>
                <w:sz w:val="18"/>
                <w:lang w:eastAsia="en-US"/>
              </w:rPr>
            </w:pPr>
          </w:p>
          <w:p>
            <w:pPr>
              <w:pStyle w:val="20"/>
              <w:ind w:right="1614"/>
              <w:jc w:val="right"/>
              <w:rPr>
                <w:rFonts w:ascii="黑体" w:eastAsia="黑体"/>
                <w:sz w:val="21"/>
                <w:lang w:eastAsia="en-US"/>
              </w:rPr>
            </w:pPr>
            <w:r>
              <w:rPr>
                <w:rFonts w:hint="eastAsia" w:ascii="黑体" w:eastAsia="黑体"/>
                <w:sz w:val="21"/>
                <w:lang w:eastAsia="en-US"/>
              </w:rPr>
              <w:t>测试办法</w:t>
            </w:r>
          </w:p>
        </w:tc>
        <w:tc>
          <w:tcPr>
            <w:tcW w:w="675"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7"/>
              <w:ind w:firstLine="360"/>
              <w:rPr>
                <w:rFonts w:ascii="Times New Roman"/>
                <w:sz w:val="18"/>
                <w:lang w:eastAsia="en-US"/>
              </w:rPr>
            </w:pPr>
          </w:p>
          <w:p>
            <w:pPr>
              <w:pStyle w:val="20"/>
              <w:ind w:left="103" w:right="70"/>
              <w:jc w:val="center"/>
              <w:rPr>
                <w:rFonts w:ascii="黑体" w:eastAsia="黑体"/>
                <w:sz w:val="21"/>
                <w:lang w:eastAsia="en-US"/>
              </w:rPr>
            </w:pPr>
            <w:r>
              <w:rPr>
                <w:rFonts w:hint="eastAsia" w:ascii="黑体" w:eastAsia="黑体"/>
                <w:sz w:val="21"/>
                <w:lang w:eastAsia="en-US"/>
              </w:rPr>
              <w:t>优秀</w:t>
            </w:r>
          </w:p>
        </w:tc>
        <w:tc>
          <w:tcPr>
            <w:tcW w:w="722"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7"/>
              <w:ind w:firstLine="360"/>
              <w:rPr>
                <w:rFonts w:ascii="Times New Roman"/>
                <w:sz w:val="18"/>
                <w:lang w:eastAsia="en-US"/>
              </w:rPr>
            </w:pPr>
          </w:p>
          <w:p>
            <w:pPr>
              <w:pStyle w:val="20"/>
              <w:ind w:left="104" w:right="68"/>
              <w:jc w:val="center"/>
              <w:rPr>
                <w:rFonts w:ascii="黑体" w:eastAsia="黑体"/>
                <w:sz w:val="21"/>
                <w:lang w:eastAsia="en-US"/>
              </w:rPr>
            </w:pPr>
            <w:r>
              <w:rPr>
                <w:rFonts w:hint="eastAsia" w:ascii="黑体" w:eastAsia="黑体"/>
                <w:sz w:val="21"/>
                <w:lang w:eastAsia="en-US"/>
              </w:rPr>
              <w:t>良好</w:t>
            </w:r>
          </w:p>
        </w:tc>
        <w:tc>
          <w:tcPr>
            <w:tcW w:w="649"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7"/>
              <w:ind w:firstLine="360"/>
              <w:rPr>
                <w:rFonts w:ascii="Times New Roman"/>
                <w:sz w:val="18"/>
                <w:lang w:eastAsia="en-US"/>
              </w:rPr>
            </w:pPr>
          </w:p>
          <w:p>
            <w:pPr>
              <w:pStyle w:val="20"/>
              <w:ind w:left="104" w:right="66"/>
              <w:jc w:val="center"/>
              <w:rPr>
                <w:rFonts w:ascii="黑体" w:eastAsia="黑体"/>
                <w:sz w:val="21"/>
                <w:lang w:eastAsia="en-US"/>
              </w:rPr>
            </w:pPr>
            <w:r>
              <w:rPr>
                <w:rFonts w:hint="eastAsia" w:ascii="黑体" w:eastAsia="黑体"/>
                <w:sz w:val="21"/>
                <w:lang w:eastAsia="en-US"/>
              </w:rPr>
              <w:t>中等</w:t>
            </w:r>
          </w:p>
        </w:tc>
        <w:tc>
          <w:tcPr>
            <w:tcW w:w="654" w:type="dxa"/>
            <w:tcBorders>
              <w:top w:val="single" w:color="000000" w:sz="6" w:space="0"/>
              <w:left w:val="single" w:color="000000" w:sz="6" w:space="0"/>
              <w:bottom w:val="single" w:color="000000" w:sz="6" w:space="0"/>
            </w:tcBorders>
            <w:noWrap w:val="0"/>
            <w:vAlign w:val="top"/>
          </w:tcPr>
          <w:p>
            <w:pPr>
              <w:pStyle w:val="20"/>
              <w:spacing w:before="7"/>
              <w:ind w:firstLine="360"/>
              <w:rPr>
                <w:rFonts w:ascii="Times New Roman"/>
                <w:sz w:val="18"/>
                <w:lang w:eastAsia="en-US"/>
              </w:rPr>
            </w:pPr>
          </w:p>
          <w:p>
            <w:pPr>
              <w:pStyle w:val="20"/>
              <w:ind w:left="107" w:right="59"/>
              <w:jc w:val="center"/>
              <w:rPr>
                <w:rFonts w:ascii="黑体" w:eastAsia="黑体"/>
                <w:sz w:val="21"/>
                <w:lang w:eastAsia="en-US"/>
              </w:rPr>
            </w:pPr>
            <w:r>
              <w:rPr>
                <w:rFonts w:hint="eastAsia" w:ascii="黑体" w:eastAsia="黑体"/>
                <w:sz w:val="21"/>
                <w:lang w:eastAsia="en-US"/>
              </w:rPr>
              <w:t>一般</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99" w:hRule="atLeast"/>
          <w:jc w:val="center"/>
        </w:trPr>
        <w:tc>
          <w:tcPr>
            <w:tcW w:w="2086" w:type="dxa"/>
            <w:gridSpan w:val="2"/>
            <w:tcBorders>
              <w:top w:val="single" w:color="000000" w:sz="6" w:space="0"/>
              <w:bottom w:val="single" w:color="auto" w:sz="4" w:space="0"/>
              <w:right w:val="single" w:color="000000" w:sz="6" w:space="0"/>
            </w:tcBorders>
            <w:noWrap w:val="0"/>
            <w:vAlign w:val="center"/>
          </w:tcPr>
          <w:p>
            <w:pPr>
              <w:pStyle w:val="20"/>
              <w:ind w:right="110"/>
              <w:jc w:val="center"/>
              <w:rPr>
                <w:rFonts w:ascii="黑体" w:eastAsia="黑体"/>
                <w:sz w:val="21"/>
                <w:lang w:eastAsia="en-US"/>
              </w:rPr>
            </w:pPr>
            <w:r>
              <w:rPr>
                <w:rFonts w:hint="eastAsia" w:ascii="黑体" w:eastAsia="黑体"/>
                <w:sz w:val="21"/>
                <w:lang w:eastAsia="en-US"/>
              </w:rPr>
              <w:t>负重登六楼</w:t>
            </w:r>
          </w:p>
        </w:tc>
        <w:tc>
          <w:tcPr>
            <w:tcW w:w="4694" w:type="dxa"/>
            <w:tcBorders>
              <w:top w:val="single" w:color="000000" w:sz="6" w:space="0"/>
              <w:left w:val="single" w:color="000000" w:sz="6" w:space="0"/>
              <w:bottom w:val="single" w:color="000000" w:sz="6" w:space="0"/>
              <w:right w:val="single" w:color="000000" w:sz="6" w:space="0"/>
            </w:tcBorders>
            <w:noWrap w:val="0"/>
            <w:vAlign w:val="top"/>
          </w:tcPr>
          <w:p>
            <w:pPr>
              <w:pStyle w:val="20"/>
              <w:ind w:firstLine="400"/>
              <w:rPr>
                <w:rFonts w:ascii="Times New Roman"/>
                <w:sz w:val="20"/>
                <w:lang w:eastAsia="zh-CN"/>
              </w:rPr>
            </w:pPr>
          </w:p>
          <w:p>
            <w:pPr>
              <w:pStyle w:val="20"/>
              <w:spacing w:before="159" w:line="242" w:lineRule="auto"/>
              <w:ind w:left="117" w:right="78" w:firstLine="392"/>
              <w:jc w:val="both"/>
              <w:rPr>
                <w:sz w:val="21"/>
                <w:lang w:eastAsia="en-US"/>
              </w:rPr>
            </w:pPr>
            <w:r>
              <w:rPr>
                <w:spacing w:val="-7"/>
                <w:sz w:val="21"/>
                <w:lang w:eastAsia="zh-CN"/>
              </w:rPr>
              <w:t>考生佩戴消防头盔及消防安全腰带，手</w:t>
            </w:r>
            <w:r>
              <w:rPr>
                <w:spacing w:val="-6"/>
                <w:sz w:val="21"/>
                <w:lang w:eastAsia="zh-CN"/>
              </w:rPr>
              <w:t xml:space="preserve">提两盘 </w:t>
            </w:r>
            <w:r>
              <w:rPr>
                <w:rFonts w:ascii="Times New Roman" w:eastAsia="Times New Roman"/>
                <w:sz w:val="21"/>
                <w:lang w:eastAsia="zh-CN"/>
              </w:rPr>
              <w:t xml:space="preserve">65 </w:t>
            </w:r>
            <w:r>
              <w:rPr>
                <w:spacing w:val="-4"/>
                <w:sz w:val="21"/>
                <w:lang w:eastAsia="zh-CN"/>
              </w:rPr>
              <w:t>毫米口径水带，从一楼楼梯口登</w:t>
            </w:r>
            <w:r>
              <w:rPr>
                <w:spacing w:val="-3"/>
                <w:sz w:val="21"/>
                <w:lang w:eastAsia="zh-CN"/>
              </w:rPr>
              <w:t>至六楼楼梯口。</w:t>
            </w:r>
            <w:r>
              <w:rPr>
                <w:spacing w:val="-3"/>
                <w:sz w:val="21"/>
                <w:lang w:eastAsia="en-US"/>
              </w:rPr>
              <w:t>记录时间。</w:t>
            </w:r>
          </w:p>
        </w:tc>
        <w:tc>
          <w:tcPr>
            <w:tcW w:w="675"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69"/>
              <w:ind w:left="103" w:right="71"/>
              <w:jc w:val="center"/>
              <w:rPr>
                <w:rFonts w:ascii="Times New Roman" w:hAnsi="Times New Roman"/>
                <w:sz w:val="21"/>
                <w:lang w:eastAsia="en-US"/>
              </w:rPr>
            </w:pPr>
            <w:r>
              <w:rPr>
                <w:rFonts w:ascii="Times New Roman" w:hAnsi="Times New Roman"/>
                <w:sz w:val="21"/>
                <w:lang w:eastAsia="en-US"/>
              </w:rPr>
              <w:t>1′15″</w:t>
            </w:r>
          </w:p>
        </w:tc>
        <w:tc>
          <w:tcPr>
            <w:tcW w:w="722"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69"/>
              <w:ind w:left="103" w:right="68"/>
              <w:jc w:val="center"/>
              <w:rPr>
                <w:rFonts w:ascii="Times New Roman" w:hAnsi="Times New Roman"/>
                <w:sz w:val="21"/>
                <w:lang w:eastAsia="en-US"/>
              </w:rPr>
            </w:pPr>
            <w:r>
              <w:rPr>
                <w:rFonts w:ascii="Times New Roman" w:hAnsi="Times New Roman"/>
                <w:sz w:val="21"/>
                <w:lang w:eastAsia="en-US"/>
              </w:rPr>
              <w:t>1′30″</w:t>
            </w:r>
          </w:p>
        </w:tc>
        <w:tc>
          <w:tcPr>
            <w:tcW w:w="649"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69"/>
              <w:ind w:left="104" w:right="67"/>
              <w:jc w:val="center"/>
              <w:rPr>
                <w:rFonts w:ascii="Times New Roman" w:hAnsi="Times New Roman"/>
                <w:sz w:val="21"/>
                <w:lang w:eastAsia="en-US"/>
              </w:rPr>
            </w:pPr>
            <w:r>
              <w:rPr>
                <w:rFonts w:ascii="Times New Roman" w:hAnsi="Times New Roman"/>
                <w:sz w:val="21"/>
                <w:lang w:eastAsia="en-US"/>
              </w:rPr>
              <w:t>1′40″</w:t>
            </w:r>
          </w:p>
        </w:tc>
        <w:tc>
          <w:tcPr>
            <w:tcW w:w="654" w:type="dxa"/>
            <w:tcBorders>
              <w:top w:val="single" w:color="000000" w:sz="6" w:space="0"/>
              <w:left w:val="single" w:color="000000" w:sz="6" w:space="0"/>
              <w:bottom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69"/>
              <w:ind w:left="107" w:right="60"/>
              <w:jc w:val="center"/>
              <w:rPr>
                <w:rFonts w:ascii="Times New Roman" w:hAnsi="Times New Roman"/>
                <w:sz w:val="21"/>
                <w:lang w:eastAsia="en-US"/>
              </w:rPr>
            </w:pPr>
            <w:r>
              <w:rPr>
                <w:rFonts w:ascii="Times New Roman" w:hAnsi="Times New Roman"/>
                <w:sz w:val="21"/>
                <w:lang w:eastAsia="en-US"/>
              </w:rPr>
              <w:t>1′50″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4" w:hRule="atLeast"/>
          <w:jc w:val="center"/>
        </w:trPr>
        <w:tc>
          <w:tcPr>
            <w:tcW w:w="2086" w:type="dxa"/>
            <w:gridSpan w:val="2"/>
            <w:tcBorders>
              <w:top w:val="single" w:color="auto" w:sz="4" w:space="0"/>
              <w:bottom w:val="single" w:color="auto" w:sz="4" w:space="0"/>
              <w:right w:val="single" w:color="000000" w:sz="6" w:space="0"/>
            </w:tcBorders>
            <w:noWrap w:val="0"/>
            <w:vAlign w:val="top"/>
          </w:tcPr>
          <w:p>
            <w:pPr>
              <w:pStyle w:val="20"/>
              <w:ind w:firstLine="400"/>
              <w:rPr>
                <w:rFonts w:ascii="Times New Roman"/>
                <w:sz w:val="20"/>
                <w:lang w:eastAsia="en-US"/>
              </w:rPr>
            </w:pPr>
          </w:p>
          <w:p>
            <w:pPr>
              <w:pStyle w:val="20"/>
              <w:spacing w:before="5"/>
              <w:rPr>
                <w:rFonts w:ascii="Times New Roman"/>
                <w:sz w:val="17"/>
                <w:lang w:eastAsia="en-US"/>
              </w:rPr>
            </w:pPr>
          </w:p>
          <w:p>
            <w:pPr>
              <w:pStyle w:val="20"/>
              <w:ind w:left="139" w:right="110"/>
              <w:jc w:val="center"/>
              <w:rPr>
                <w:rFonts w:ascii="黑体" w:eastAsia="黑体"/>
                <w:sz w:val="21"/>
                <w:lang w:eastAsia="en-US"/>
              </w:rPr>
            </w:pPr>
            <w:r>
              <w:rPr>
                <w:rFonts w:hint="eastAsia" w:ascii="黑体" w:eastAsia="黑体"/>
                <w:sz w:val="21"/>
                <w:lang w:eastAsia="en-US"/>
              </w:rPr>
              <w:t>原地攀登六米拉梯</w:t>
            </w:r>
          </w:p>
        </w:tc>
        <w:tc>
          <w:tcPr>
            <w:tcW w:w="4694" w:type="dxa"/>
            <w:tcBorders>
              <w:top w:val="single" w:color="000000" w:sz="6" w:space="0"/>
              <w:left w:val="single" w:color="000000" w:sz="6" w:space="0"/>
              <w:bottom w:val="single" w:color="000000" w:sz="6" w:space="0"/>
              <w:right w:val="single" w:color="000000" w:sz="6" w:space="0"/>
            </w:tcBorders>
            <w:noWrap w:val="0"/>
            <w:vAlign w:val="top"/>
          </w:tcPr>
          <w:p>
            <w:pPr>
              <w:pStyle w:val="20"/>
              <w:ind w:firstLine="400"/>
              <w:rPr>
                <w:rFonts w:ascii="Times New Roman"/>
                <w:sz w:val="20"/>
                <w:lang w:eastAsia="zh-CN"/>
              </w:rPr>
            </w:pPr>
          </w:p>
          <w:p>
            <w:pPr>
              <w:pStyle w:val="20"/>
              <w:spacing w:before="157" w:line="242" w:lineRule="auto"/>
              <w:ind w:left="117" w:right="78" w:firstLine="388"/>
              <w:jc w:val="both"/>
              <w:rPr>
                <w:sz w:val="21"/>
                <w:lang w:eastAsia="en-US"/>
              </w:rPr>
            </w:pPr>
            <w:r>
              <w:rPr>
                <w:spacing w:val="-8"/>
                <w:sz w:val="21"/>
                <w:lang w:eastAsia="zh-CN"/>
              </w:rPr>
              <w:t>考生穿着全套消防员防护装具，扣好安</w:t>
            </w:r>
            <w:r>
              <w:rPr>
                <w:spacing w:val="-9"/>
                <w:sz w:val="21"/>
                <w:lang w:eastAsia="zh-CN"/>
              </w:rPr>
              <w:t>全绳，从原地逐级攀登架设在训练塔窗口的</w:t>
            </w:r>
            <w:r>
              <w:rPr>
                <w:spacing w:val="-3"/>
                <w:sz w:val="21"/>
                <w:lang w:eastAsia="zh-CN"/>
              </w:rPr>
              <w:t>六米拉梯，并进入二楼平台。</w:t>
            </w:r>
            <w:r>
              <w:rPr>
                <w:spacing w:val="-3"/>
                <w:sz w:val="21"/>
                <w:lang w:eastAsia="en-US"/>
              </w:rPr>
              <w:t>记录时间。</w:t>
            </w:r>
          </w:p>
        </w:tc>
        <w:tc>
          <w:tcPr>
            <w:tcW w:w="675"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69"/>
              <w:ind w:left="101" w:right="71"/>
              <w:jc w:val="center"/>
              <w:rPr>
                <w:rFonts w:ascii="Times New Roman" w:hAnsi="Times New Roman"/>
                <w:sz w:val="21"/>
                <w:lang w:eastAsia="en-US"/>
              </w:rPr>
            </w:pPr>
            <w:r>
              <w:rPr>
                <w:rFonts w:ascii="Times New Roman" w:hAnsi="Times New Roman"/>
                <w:sz w:val="21"/>
                <w:lang w:eastAsia="en-US"/>
              </w:rPr>
              <w:t>10″</w:t>
            </w:r>
          </w:p>
        </w:tc>
        <w:tc>
          <w:tcPr>
            <w:tcW w:w="722"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69"/>
              <w:ind w:left="101" w:right="68"/>
              <w:jc w:val="center"/>
              <w:rPr>
                <w:rFonts w:ascii="Times New Roman" w:hAnsi="Times New Roman"/>
                <w:sz w:val="21"/>
                <w:lang w:eastAsia="en-US"/>
              </w:rPr>
            </w:pPr>
            <w:r>
              <w:rPr>
                <w:rFonts w:ascii="Times New Roman" w:hAnsi="Times New Roman"/>
                <w:sz w:val="21"/>
                <w:lang w:eastAsia="en-US"/>
              </w:rPr>
              <w:t>15″</w:t>
            </w:r>
          </w:p>
        </w:tc>
        <w:tc>
          <w:tcPr>
            <w:tcW w:w="649"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69"/>
              <w:ind w:left="103" w:right="68"/>
              <w:jc w:val="center"/>
              <w:rPr>
                <w:rFonts w:ascii="Times New Roman" w:hAnsi="Times New Roman"/>
                <w:sz w:val="21"/>
                <w:lang w:eastAsia="en-US"/>
              </w:rPr>
            </w:pPr>
            <w:r>
              <w:rPr>
                <w:rFonts w:ascii="Times New Roman" w:hAnsi="Times New Roman"/>
                <w:sz w:val="21"/>
                <w:lang w:eastAsia="en-US"/>
              </w:rPr>
              <w:t>20″</w:t>
            </w:r>
          </w:p>
        </w:tc>
        <w:tc>
          <w:tcPr>
            <w:tcW w:w="654" w:type="dxa"/>
            <w:tcBorders>
              <w:top w:val="single" w:color="000000" w:sz="6" w:space="0"/>
              <w:left w:val="single" w:color="000000" w:sz="6" w:space="0"/>
              <w:bottom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69"/>
              <w:ind w:left="105" w:right="60"/>
              <w:jc w:val="center"/>
              <w:rPr>
                <w:rFonts w:ascii="Times New Roman" w:hAnsi="Times New Roman"/>
                <w:sz w:val="21"/>
                <w:lang w:eastAsia="en-US"/>
              </w:rPr>
            </w:pPr>
            <w:r>
              <w:rPr>
                <w:rFonts w:ascii="Times New Roman" w:hAnsi="Times New Roman"/>
                <w:sz w:val="21"/>
                <w:lang w:eastAsia="en-US"/>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0" w:hRule="atLeast"/>
          <w:jc w:val="center"/>
        </w:trPr>
        <w:tc>
          <w:tcPr>
            <w:tcW w:w="2086" w:type="dxa"/>
            <w:gridSpan w:val="2"/>
            <w:tcBorders>
              <w:top w:val="single" w:color="auto" w:sz="4" w:space="0"/>
              <w:bottom w:val="single" w:color="auto" w:sz="4" w:space="0"/>
              <w:right w:val="single" w:color="000000" w:sz="6" w:space="0"/>
            </w:tcBorders>
            <w:noWrap w:val="0"/>
            <w:vAlign w:val="top"/>
          </w:tcPr>
          <w:p>
            <w:pPr>
              <w:pStyle w:val="20"/>
              <w:ind w:firstLine="400"/>
              <w:rPr>
                <w:rFonts w:ascii="Times New Roman"/>
                <w:sz w:val="20"/>
                <w:lang w:eastAsia="en-US"/>
              </w:rPr>
            </w:pPr>
          </w:p>
          <w:p>
            <w:pPr>
              <w:pStyle w:val="20"/>
              <w:ind w:firstLine="400"/>
              <w:rPr>
                <w:rFonts w:ascii="Times New Roman"/>
                <w:sz w:val="20"/>
                <w:lang w:eastAsia="en-US"/>
              </w:rPr>
            </w:pPr>
          </w:p>
          <w:p>
            <w:pPr>
              <w:pStyle w:val="20"/>
              <w:spacing w:before="6"/>
              <w:ind w:firstLine="460"/>
              <w:rPr>
                <w:rFonts w:ascii="Times New Roman"/>
                <w:sz w:val="23"/>
                <w:lang w:eastAsia="en-US"/>
              </w:rPr>
            </w:pPr>
          </w:p>
          <w:p>
            <w:pPr>
              <w:pStyle w:val="20"/>
              <w:ind w:left="139" w:right="108"/>
              <w:jc w:val="center"/>
              <w:rPr>
                <w:rFonts w:ascii="黑体" w:eastAsia="黑体"/>
                <w:sz w:val="21"/>
                <w:lang w:eastAsia="en-US"/>
              </w:rPr>
            </w:pPr>
            <w:r>
              <w:rPr>
                <w:rFonts w:hint="eastAsia" w:ascii="黑体" w:eastAsia="黑体"/>
                <w:sz w:val="21"/>
                <w:lang w:eastAsia="en-US"/>
              </w:rPr>
              <w:t>黑暗环境搜寻</w:t>
            </w:r>
          </w:p>
        </w:tc>
        <w:tc>
          <w:tcPr>
            <w:tcW w:w="4694" w:type="dxa"/>
            <w:tcBorders>
              <w:top w:val="single" w:color="000000" w:sz="6" w:space="0"/>
              <w:left w:val="single" w:color="000000" w:sz="6" w:space="0"/>
              <w:bottom w:val="single" w:color="000000" w:sz="6" w:space="0"/>
              <w:right w:val="single" w:color="000000" w:sz="6" w:space="0"/>
            </w:tcBorders>
            <w:noWrap w:val="0"/>
            <w:vAlign w:val="top"/>
          </w:tcPr>
          <w:p>
            <w:pPr>
              <w:pStyle w:val="20"/>
              <w:ind w:firstLine="560"/>
              <w:rPr>
                <w:rFonts w:ascii="Times New Roman"/>
                <w:sz w:val="28"/>
                <w:lang w:eastAsia="zh-CN"/>
              </w:rPr>
            </w:pPr>
          </w:p>
          <w:p>
            <w:pPr>
              <w:pStyle w:val="20"/>
              <w:spacing w:line="242" w:lineRule="auto"/>
              <w:ind w:left="117" w:right="78" w:firstLine="388"/>
              <w:jc w:val="both"/>
              <w:rPr>
                <w:sz w:val="21"/>
                <w:lang w:eastAsia="en-US"/>
              </w:rPr>
            </w:pPr>
            <w:r>
              <w:rPr>
                <w:spacing w:val="-8"/>
                <w:sz w:val="21"/>
                <w:lang w:eastAsia="zh-CN"/>
              </w:rPr>
              <w:t>考生穿着全套消防员防护装具，从长度</w:t>
            </w:r>
            <w:r>
              <w:rPr>
                <w:spacing w:val="-20"/>
                <w:sz w:val="21"/>
                <w:lang w:eastAsia="zh-CN"/>
              </w:rPr>
              <w:t xml:space="preserve">为 </w:t>
            </w:r>
            <w:r>
              <w:rPr>
                <w:rFonts w:ascii="Times New Roman" w:eastAsia="Times New Roman"/>
                <w:sz w:val="21"/>
                <w:lang w:eastAsia="zh-CN"/>
              </w:rPr>
              <w:t xml:space="preserve">20 </w:t>
            </w:r>
            <w:r>
              <w:rPr>
                <w:spacing w:val="-8"/>
                <w:sz w:val="21"/>
                <w:lang w:eastAsia="zh-CN"/>
              </w:rPr>
              <w:t xml:space="preserve">米的封闭式 </w:t>
            </w:r>
            <w:r>
              <w:rPr>
                <w:rFonts w:ascii="Times New Roman" w:eastAsia="Times New Roman"/>
                <w:sz w:val="21"/>
                <w:lang w:eastAsia="zh-CN"/>
              </w:rPr>
              <w:t xml:space="preserve">L </w:t>
            </w:r>
            <w:r>
              <w:rPr>
                <w:spacing w:val="-4"/>
                <w:sz w:val="21"/>
                <w:lang w:eastAsia="zh-CN"/>
              </w:rPr>
              <w:t>型通道一侧进入，以双</w:t>
            </w:r>
            <w:r>
              <w:rPr>
                <w:spacing w:val="1"/>
                <w:sz w:val="21"/>
                <w:lang w:eastAsia="zh-CN"/>
              </w:rPr>
              <w:t xml:space="preserve">手双膝匍匐前进的姿势从 </w:t>
            </w:r>
            <w:r>
              <w:rPr>
                <w:rFonts w:ascii="Times New Roman" w:eastAsia="Times New Roman"/>
                <w:sz w:val="21"/>
                <w:lang w:eastAsia="zh-CN"/>
              </w:rPr>
              <w:t xml:space="preserve">L </w:t>
            </w:r>
            <w:r>
              <w:rPr>
                <w:spacing w:val="-3"/>
                <w:sz w:val="21"/>
                <w:lang w:eastAsia="zh-CN"/>
              </w:rPr>
              <w:t>型通道另一侧穿出。</w:t>
            </w:r>
            <w:r>
              <w:rPr>
                <w:spacing w:val="-3"/>
                <w:sz w:val="21"/>
                <w:lang w:eastAsia="en-US"/>
              </w:rPr>
              <w:t>记录时间。</w:t>
            </w:r>
          </w:p>
        </w:tc>
        <w:tc>
          <w:tcPr>
            <w:tcW w:w="675"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0"/>
              <w:ind w:firstLine="400"/>
              <w:rPr>
                <w:rFonts w:ascii="Times New Roman"/>
                <w:sz w:val="20"/>
                <w:lang w:eastAsia="en-US"/>
              </w:rPr>
            </w:pPr>
          </w:p>
          <w:p>
            <w:pPr>
              <w:pStyle w:val="20"/>
              <w:spacing w:before="1"/>
              <w:ind w:left="101" w:right="71"/>
              <w:jc w:val="center"/>
              <w:rPr>
                <w:rFonts w:ascii="Times New Roman" w:hAnsi="Times New Roman"/>
                <w:sz w:val="21"/>
                <w:lang w:eastAsia="en-US"/>
              </w:rPr>
            </w:pPr>
            <w:r>
              <w:rPr>
                <w:rFonts w:ascii="Times New Roman" w:hAnsi="Times New Roman"/>
                <w:sz w:val="21"/>
                <w:lang w:eastAsia="en-US"/>
              </w:rPr>
              <w:t>38″</w:t>
            </w:r>
          </w:p>
        </w:tc>
        <w:tc>
          <w:tcPr>
            <w:tcW w:w="722"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0"/>
              <w:ind w:firstLine="400"/>
              <w:rPr>
                <w:rFonts w:ascii="Times New Roman"/>
                <w:sz w:val="20"/>
                <w:lang w:eastAsia="en-US"/>
              </w:rPr>
            </w:pPr>
          </w:p>
          <w:p>
            <w:pPr>
              <w:pStyle w:val="20"/>
              <w:spacing w:before="1"/>
              <w:ind w:left="101" w:right="68"/>
              <w:jc w:val="center"/>
              <w:rPr>
                <w:rFonts w:ascii="Times New Roman" w:hAnsi="Times New Roman"/>
                <w:sz w:val="21"/>
                <w:lang w:eastAsia="en-US"/>
              </w:rPr>
            </w:pPr>
            <w:r>
              <w:rPr>
                <w:rFonts w:ascii="Times New Roman" w:hAnsi="Times New Roman"/>
                <w:sz w:val="21"/>
                <w:lang w:eastAsia="en-US"/>
              </w:rPr>
              <w:t>40″</w:t>
            </w:r>
          </w:p>
        </w:tc>
        <w:tc>
          <w:tcPr>
            <w:tcW w:w="649"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0"/>
              <w:ind w:firstLine="400"/>
              <w:rPr>
                <w:rFonts w:ascii="Times New Roman"/>
                <w:sz w:val="20"/>
                <w:lang w:eastAsia="en-US"/>
              </w:rPr>
            </w:pPr>
          </w:p>
          <w:p>
            <w:pPr>
              <w:pStyle w:val="20"/>
              <w:spacing w:before="1"/>
              <w:ind w:left="103" w:right="68"/>
              <w:jc w:val="center"/>
              <w:rPr>
                <w:rFonts w:ascii="Times New Roman" w:hAnsi="Times New Roman"/>
                <w:sz w:val="21"/>
                <w:lang w:eastAsia="en-US"/>
              </w:rPr>
            </w:pPr>
            <w:r>
              <w:rPr>
                <w:rFonts w:ascii="Times New Roman" w:hAnsi="Times New Roman"/>
                <w:sz w:val="21"/>
                <w:lang w:eastAsia="en-US"/>
              </w:rPr>
              <w:t>42″</w:t>
            </w:r>
          </w:p>
        </w:tc>
        <w:tc>
          <w:tcPr>
            <w:tcW w:w="654" w:type="dxa"/>
            <w:tcBorders>
              <w:top w:val="single" w:color="000000" w:sz="6" w:space="0"/>
              <w:left w:val="single" w:color="000000" w:sz="6" w:space="0"/>
              <w:bottom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10"/>
              <w:ind w:firstLine="400"/>
              <w:rPr>
                <w:rFonts w:ascii="Times New Roman"/>
                <w:sz w:val="20"/>
                <w:lang w:eastAsia="en-US"/>
              </w:rPr>
            </w:pPr>
          </w:p>
          <w:p>
            <w:pPr>
              <w:pStyle w:val="20"/>
              <w:spacing w:before="1"/>
              <w:ind w:left="105" w:right="60"/>
              <w:jc w:val="center"/>
              <w:rPr>
                <w:rFonts w:ascii="Times New Roman" w:hAnsi="Times New Roman"/>
                <w:sz w:val="21"/>
                <w:lang w:eastAsia="en-US"/>
              </w:rPr>
            </w:pPr>
            <w:r>
              <w:rPr>
                <w:rFonts w:ascii="Times New Roman" w:hAnsi="Times New Roman"/>
                <w:sz w:val="21"/>
                <w:lang w:eastAsia="en-US"/>
              </w:rPr>
              <w:t>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9" w:hRule="atLeast"/>
          <w:jc w:val="center"/>
        </w:trPr>
        <w:tc>
          <w:tcPr>
            <w:tcW w:w="2086" w:type="dxa"/>
            <w:gridSpan w:val="2"/>
            <w:tcBorders>
              <w:top w:val="single" w:color="auto" w:sz="4" w:space="0"/>
              <w:bottom w:val="single" w:color="000000" w:sz="6" w:space="0"/>
              <w:right w:val="single" w:color="000000" w:sz="6" w:space="0"/>
            </w:tcBorders>
            <w:noWrap w:val="0"/>
            <w:vAlign w:val="top"/>
          </w:tcPr>
          <w:p>
            <w:pPr>
              <w:pStyle w:val="20"/>
              <w:ind w:firstLine="400"/>
              <w:rPr>
                <w:rFonts w:ascii="Times New Roman"/>
                <w:sz w:val="20"/>
                <w:lang w:eastAsia="en-US"/>
              </w:rPr>
            </w:pPr>
          </w:p>
          <w:p>
            <w:pPr>
              <w:pStyle w:val="20"/>
              <w:ind w:firstLine="400"/>
              <w:rPr>
                <w:rFonts w:ascii="Times New Roman"/>
                <w:sz w:val="20"/>
                <w:lang w:eastAsia="en-US"/>
              </w:rPr>
            </w:pPr>
          </w:p>
          <w:p>
            <w:pPr>
              <w:pStyle w:val="20"/>
              <w:spacing w:before="5"/>
              <w:rPr>
                <w:rFonts w:ascii="Times New Roman"/>
                <w:sz w:val="21"/>
                <w:lang w:eastAsia="en-US"/>
              </w:rPr>
            </w:pPr>
          </w:p>
          <w:p>
            <w:pPr>
              <w:pStyle w:val="20"/>
              <w:ind w:left="139" w:right="108"/>
              <w:jc w:val="center"/>
              <w:rPr>
                <w:rFonts w:ascii="黑体" w:eastAsia="黑体"/>
                <w:sz w:val="21"/>
                <w:lang w:eastAsia="en-US"/>
              </w:rPr>
            </w:pPr>
            <w:r>
              <w:rPr>
                <w:rFonts w:hint="eastAsia" w:ascii="黑体" w:eastAsia="黑体"/>
                <w:sz w:val="21"/>
                <w:lang w:eastAsia="en-US"/>
              </w:rPr>
              <w:t>拖拽</w:t>
            </w:r>
          </w:p>
        </w:tc>
        <w:tc>
          <w:tcPr>
            <w:tcW w:w="4694" w:type="dxa"/>
            <w:tcBorders>
              <w:top w:val="single" w:color="000000" w:sz="6" w:space="0"/>
              <w:left w:val="single" w:color="000000" w:sz="6" w:space="0"/>
              <w:bottom w:val="single" w:color="000000" w:sz="6" w:space="0"/>
              <w:right w:val="single" w:color="000000" w:sz="6" w:space="0"/>
            </w:tcBorders>
            <w:noWrap w:val="0"/>
            <w:vAlign w:val="top"/>
          </w:tcPr>
          <w:p>
            <w:pPr>
              <w:pStyle w:val="20"/>
              <w:spacing w:before="11"/>
              <w:ind w:firstLine="500"/>
              <w:rPr>
                <w:rFonts w:ascii="Times New Roman"/>
                <w:sz w:val="25"/>
                <w:lang w:eastAsia="zh-CN"/>
              </w:rPr>
            </w:pPr>
          </w:p>
          <w:p>
            <w:pPr>
              <w:pStyle w:val="20"/>
              <w:ind w:left="540"/>
              <w:rPr>
                <w:sz w:val="21"/>
                <w:lang w:eastAsia="zh-CN"/>
              </w:rPr>
            </w:pPr>
            <w:r>
              <w:rPr>
                <w:sz w:val="21"/>
                <w:lang w:eastAsia="zh-CN"/>
              </w:rPr>
              <w:t>考生佩戴消防头盔及消防安全腰带，将</w:t>
            </w:r>
          </w:p>
          <w:p>
            <w:pPr>
              <w:pStyle w:val="20"/>
              <w:spacing w:before="2" w:line="242" w:lineRule="auto"/>
              <w:ind w:left="117" w:right="-29"/>
              <w:rPr>
                <w:sz w:val="21"/>
                <w:lang w:eastAsia="en-US"/>
              </w:rPr>
            </w:pPr>
            <w:r>
              <w:rPr>
                <w:rFonts w:ascii="Times New Roman" w:eastAsia="Times New Roman"/>
                <w:sz w:val="21"/>
                <w:lang w:eastAsia="zh-CN"/>
              </w:rPr>
              <w:t>60</w:t>
            </w:r>
            <w:r>
              <w:rPr>
                <w:rFonts w:ascii="Times New Roman" w:eastAsia="Times New Roman"/>
                <w:spacing w:val="29"/>
                <w:sz w:val="21"/>
                <w:lang w:eastAsia="zh-CN"/>
              </w:rPr>
              <w:t xml:space="preserve"> </w:t>
            </w:r>
            <w:r>
              <w:rPr>
                <w:sz w:val="21"/>
                <w:lang w:eastAsia="zh-CN"/>
              </w:rPr>
              <w:t>公斤重的假人从起点线拖拽至距离起点</w:t>
            </w:r>
            <w:r>
              <w:rPr>
                <w:spacing w:val="28"/>
                <w:sz w:val="21"/>
                <w:lang w:eastAsia="zh-CN"/>
              </w:rPr>
              <w:t>线</w:t>
            </w:r>
            <w:r>
              <w:rPr>
                <w:rFonts w:ascii="Times New Roman" w:eastAsia="Times New Roman"/>
                <w:sz w:val="21"/>
                <w:lang w:eastAsia="zh-CN"/>
              </w:rPr>
              <w:t>10</w:t>
            </w:r>
            <w:r>
              <w:rPr>
                <w:rFonts w:ascii="Times New Roman" w:eastAsia="Times New Roman"/>
                <w:spacing w:val="-7"/>
                <w:sz w:val="21"/>
                <w:lang w:eastAsia="zh-CN"/>
              </w:rPr>
              <w:t xml:space="preserve"> </w:t>
            </w:r>
            <w:r>
              <w:rPr>
                <w:spacing w:val="-21"/>
                <w:sz w:val="21"/>
                <w:lang w:eastAsia="zh-CN"/>
              </w:rPr>
              <w:t>米处的终点线</w:t>
            </w:r>
            <w:r>
              <w:rPr>
                <w:spacing w:val="-3"/>
                <w:sz w:val="21"/>
                <w:lang w:eastAsia="zh-CN"/>
              </w:rPr>
              <w:t>（假人整体越过终点线</w:t>
            </w:r>
            <w:r>
              <w:rPr>
                <w:spacing w:val="-106"/>
                <w:sz w:val="21"/>
                <w:lang w:eastAsia="zh-CN"/>
              </w:rPr>
              <w:t>）</w:t>
            </w:r>
            <w:r>
              <w:rPr>
                <w:sz w:val="21"/>
                <w:lang w:eastAsia="zh-CN"/>
              </w:rPr>
              <w:t>。</w:t>
            </w:r>
            <w:r>
              <w:rPr>
                <w:spacing w:val="-1"/>
                <w:sz w:val="21"/>
                <w:lang w:eastAsia="en-US"/>
              </w:rPr>
              <w:t>记录时间。</w:t>
            </w:r>
          </w:p>
        </w:tc>
        <w:tc>
          <w:tcPr>
            <w:tcW w:w="675"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7"/>
              <w:ind w:firstLine="360"/>
              <w:rPr>
                <w:rFonts w:ascii="Times New Roman"/>
                <w:sz w:val="18"/>
                <w:lang w:eastAsia="en-US"/>
              </w:rPr>
            </w:pPr>
          </w:p>
          <w:p>
            <w:pPr>
              <w:pStyle w:val="20"/>
              <w:ind w:left="101" w:right="71"/>
              <w:jc w:val="center"/>
              <w:rPr>
                <w:rFonts w:ascii="Times New Roman" w:hAnsi="Times New Roman"/>
                <w:sz w:val="21"/>
                <w:lang w:eastAsia="en-US"/>
              </w:rPr>
            </w:pPr>
            <w:r>
              <w:rPr>
                <w:rFonts w:ascii="Times New Roman" w:hAnsi="Times New Roman"/>
                <w:sz w:val="21"/>
                <w:lang w:eastAsia="en-US"/>
              </w:rPr>
              <w:t>12″</w:t>
            </w:r>
          </w:p>
        </w:tc>
        <w:tc>
          <w:tcPr>
            <w:tcW w:w="722"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7"/>
              <w:ind w:firstLine="360"/>
              <w:rPr>
                <w:rFonts w:ascii="Times New Roman"/>
                <w:sz w:val="18"/>
                <w:lang w:eastAsia="en-US"/>
              </w:rPr>
            </w:pPr>
          </w:p>
          <w:p>
            <w:pPr>
              <w:pStyle w:val="20"/>
              <w:ind w:left="101" w:right="68"/>
              <w:jc w:val="center"/>
              <w:rPr>
                <w:rFonts w:ascii="Times New Roman" w:hAnsi="Times New Roman"/>
                <w:sz w:val="21"/>
                <w:lang w:eastAsia="en-US"/>
              </w:rPr>
            </w:pPr>
            <w:r>
              <w:rPr>
                <w:rFonts w:ascii="Times New Roman" w:hAnsi="Times New Roman"/>
                <w:sz w:val="21"/>
                <w:lang w:eastAsia="en-US"/>
              </w:rPr>
              <w:t>13″</w:t>
            </w:r>
          </w:p>
        </w:tc>
        <w:tc>
          <w:tcPr>
            <w:tcW w:w="649" w:type="dxa"/>
            <w:tcBorders>
              <w:top w:val="single" w:color="000000" w:sz="6" w:space="0"/>
              <w:left w:val="single" w:color="000000" w:sz="6" w:space="0"/>
              <w:bottom w:val="single" w:color="000000" w:sz="6" w:space="0"/>
              <w:right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7"/>
              <w:ind w:firstLine="360"/>
              <w:rPr>
                <w:rFonts w:ascii="Times New Roman"/>
                <w:sz w:val="18"/>
                <w:lang w:eastAsia="en-US"/>
              </w:rPr>
            </w:pPr>
          </w:p>
          <w:p>
            <w:pPr>
              <w:pStyle w:val="20"/>
              <w:ind w:left="103" w:right="68"/>
              <w:jc w:val="center"/>
              <w:rPr>
                <w:rFonts w:ascii="Times New Roman" w:hAnsi="Times New Roman"/>
                <w:sz w:val="21"/>
                <w:lang w:eastAsia="en-US"/>
              </w:rPr>
            </w:pPr>
            <w:r>
              <w:rPr>
                <w:rFonts w:ascii="Times New Roman" w:hAnsi="Times New Roman"/>
                <w:sz w:val="21"/>
                <w:lang w:eastAsia="en-US"/>
              </w:rPr>
              <w:t>14″</w:t>
            </w:r>
          </w:p>
        </w:tc>
        <w:tc>
          <w:tcPr>
            <w:tcW w:w="654" w:type="dxa"/>
            <w:tcBorders>
              <w:top w:val="single" w:color="000000" w:sz="6" w:space="0"/>
              <w:left w:val="single" w:color="000000" w:sz="6" w:space="0"/>
              <w:bottom w:val="single" w:color="000000" w:sz="6" w:space="0"/>
            </w:tcBorders>
            <w:noWrap w:val="0"/>
            <w:vAlign w:val="top"/>
          </w:tcPr>
          <w:p>
            <w:pPr>
              <w:pStyle w:val="20"/>
              <w:rPr>
                <w:rFonts w:ascii="Times New Roman"/>
                <w:lang w:eastAsia="en-US"/>
              </w:rPr>
            </w:pPr>
          </w:p>
          <w:p>
            <w:pPr>
              <w:pStyle w:val="20"/>
              <w:rPr>
                <w:rFonts w:ascii="Times New Roman"/>
                <w:lang w:eastAsia="en-US"/>
              </w:rPr>
            </w:pPr>
          </w:p>
          <w:p>
            <w:pPr>
              <w:pStyle w:val="20"/>
              <w:spacing w:before="7"/>
              <w:ind w:firstLine="360"/>
              <w:rPr>
                <w:rFonts w:ascii="Times New Roman"/>
                <w:sz w:val="18"/>
                <w:lang w:eastAsia="en-US"/>
              </w:rPr>
            </w:pPr>
          </w:p>
          <w:p>
            <w:pPr>
              <w:pStyle w:val="20"/>
              <w:ind w:left="105" w:right="60"/>
              <w:jc w:val="center"/>
              <w:rPr>
                <w:rFonts w:ascii="Times New Roman" w:hAnsi="Times New Roman"/>
                <w:sz w:val="21"/>
                <w:lang w:eastAsia="en-US"/>
              </w:rPr>
            </w:pPr>
            <w:r>
              <w:rPr>
                <w:rFonts w:ascii="Times New Roman" w:hAnsi="Times New Roman"/>
                <w:sz w:val="21"/>
                <w:lang w:eastAsia="en-US"/>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5" w:hRule="atLeast"/>
          <w:jc w:val="center"/>
        </w:trPr>
        <w:tc>
          <w:tcPr>
            <w:tcW w:w="992" w:type="dxa"/>
            <w:tcBorders>
              <w:top w:val="single" w:color="000000" w:sz="6" w:space="0"/>
              <w:right w:val="single" w:color="000000" w:sz="6" w:space="0"/>
            </w:tcBorders>
            <w:noWrap w:val="0"/>
            <w:vAlign w:val="top"/>
          </w:tcPr>
          <w:p>
            <w:pPr>
              <w:pStyle w:val="20"/>
              <w:ind w:firstLine="400"/>
              <w:rPr>
                <w:rFonts w:ascii="Times New Roman"/>
                <w:sz w:val="20"/>
                <w:lang w:eastAsia="en-US"/>
              </w:rPr>
            </w:pPr>
          </w:p>
          <w:p>
            <w:pPr>
              <w:pStyle w:val="20"/>
              <w:spacing w:before="119" w:line="244" w:lineRule="auto"/>
              <w:ind w:left="412" w:right="388"/>
              <w:jc w:val="center"/>
              <w:rPr>
                <w:rFonts w:ascii="黑体" w:eastAsia="黑体"/>
                <w:sz w:val="21"/>
                <w:lang w:eastAsia="en-US"/>
              </w:rPr>
            </w:pPr>
            <w:r>
              <w:rPr>
                <w:rFonts w:hint="eastAsia" w:ascii="黑体" w:eastAsia="黑体"/>
                <w:sz w:val="21"/>
                <w:lang w:eastAsia="en-US"/>
              </w:rPr>
              <w:t>备注</w:t>
            </w:r>
          </w:p>
        </w:tc>
        <w:tc>
          <w:tcPr>
            <w:tcW w:w="8488" w:type="dxa"/>
            <w:gridSpan w:val="6"/>
            <w:tcBorders>
              <w:top w:val="single" w:color="000000" w:sz="6" w:space="0"/>
              <w:left w:val="single" w:color="000000" w:sz="6" w:space="0"/>
            </w:tcBorders>
            <w:noWrap w:val="0"/>
            <w:vAlign w:val="top"/>
          </w:tcPr>
          <w:p>
            <w:pPr>
              <w:pStyle w:val="20"/>
              <w:spacing w:before="7"/>
              <w:ind w:firstLine="360"/>
              <w:rPr>
                <w:rFonts w:ascii="Times New Roman"/>
                <w:sz w:val="18"/>
                <w:lang w:eastAsia="zh-CN"/>
              </w:rPr>
            </w:pPr>
          </w:p>
          <w:p>
            <w:pPr>
              <w:pStyle w:val="20"/>
              <w:tabs>
                <w:tab w:val="left" w:pos="695"/>
              </w:tabs>
              <w:spacing w:before="2"/>
              <w:rPr>
                <w:sz w:val="21"/>
                <w:lang w:eastAsia="zh-CN"/>
              </w:rPr>
            </w:pPr>
            <w:r>
              <w:rPr>
                <w:rFonts w:hint="eastAsia"/>
                <w:spacing w:val="-3"/>
                <w:sz w:val="21"/>
                <w:lang w:val="en-US" w:eastAsia="zh-CN"/>
              </w:rPr>
              <w:t>1.</w:t>
            </w:r>
            <w:r>
              <w:rPr>
                <w:spacing w:val="-3"/>
                <w:sz w:val="21"/>
                <w:lang w:eastAsia="zh-CN"/>
              </w:rPr>
              <w:t>任一项达不到</w:t>
            </w:r>
            <w:r>
              <w:rPr>
                <w:rFonts w:ascii="Times New Roman" w:hAnsi="Times New Roman" w:eastAsia="Times New Roman"/>
                <w:spacing w:val="-3"/>
                <w:sz w:val="21"/>
                <w:lang w:eastAsia="zh-CN"/>
              </w:rPr>
              <w:t>“</w:t>
            </w:r>
            <w:r>
              <w:rPr>
                <w:spacing w:val="-2"/>
                <w:sz w:val="21"/>
                <w:lang w:eastAsia="zh-CN"/>
              </w:rPr>
              <w:t>一般</w:t>
            </w:r>
            <w:r>
              <w:rPr>
                <w:rFonts w:ascii="Times New Roman" w:hAnsi="Times New Roman" w:eastAsia="Times New Roman"/>
                <w:sz w:val="21"/>
                <w:lang w:eastAsia="zh-CN"/>
              </w:rPr>
              <w:t>”</w:t>
            </w:r>
            <w:r>
              <w:rPr>
                <w:spacing w:val="-3"/>
                <w:sz w:val="21"/>
                <w:lang w:eastAsia="zh-CN"/>
              </w:rPr>
              <w:t>标准的视为</w:t>
            </w:r>
            <w:r>
              <w:rPr>
                <w:rFonts w:ascii="Times New Roman" w:hAnsi="Times New Roman" w:eastAsia="Times New Roman"/>
                <w:sz w:val="21"/>
                <w:lang w:eastAsia="zh-CN"/>
              </w:rPr>
              <w:t>“</w:t>
            </w:r>
            <w:r>
              <w:rPr>
                <w:spacing w:val="-2"/>
                <w:sz w:val="21"/>
                <w:lang w:eastAsia="zh-CN"/>
              </w:rPr>
              <w:t>不合格</w:t>
            </w:r>
            <w:r>
              <w:rPr>
                <w:rFonts w:ascii="Times New Roman" w:hAnsi="Times New Roman" w:eastAsia="Times New Roman"/>
                <w:spacing w:val="-3"/>
                <w:sz w:val="21"/>
                <w:lang w:eastAsia="zh-CN"/>
              </w:rPr>
              <w:t>”</w:t>
            </w:r>
            <w:r>
              <w:rPr>
                <w:sz w:val="21"/>
                <w:lang w:eastAsia="zh-CN"/>
              </w:rPr>
              <w:t>。</w:t>
            </w:r>
          </w:p>
          <w:p>
            <w:pPr>
              <w:pStyle w:val="20"/>
              <w:spacing w:before="5"/>
              <w:rPr>
                <w:sz w:val="21"/>
                <w:lang w:eastAsia="zh-CN"/>
              </w:rPr>
            </w:pPr>
            <w:r>
              <w:rPr>
                <w:rFonts w:hint="eastAsia"/>
                <w:spacing w:val="-9"/>
                <w:sz w:val="21"/>
                <w:lang w:val="en-US" w:eastAsia="zh-CN"/>
              </w:rPr>
              <w:t>2.</w:t>
            </w:r>
            <w:r>
              <w:rPr>
                <w:spacing w:val="-9"/>
                <w:sz w:val="21"/>
                <w:lang w:eastAsia="zh-CN"/>
              </w:rPr>
              <w:t xml:space="preserve">高原地区应在海拔 </w:t>
            </w:r>
            <w:r>
              <w:rPr>
                <w:rFonts w:ascii="Times New Roman" w:eastAsia="Times New Roman"/>
                <w:sz w:val="21"/>
                <w:lang w:eastAsia="zh-CN"/>
              </w:rPr>
              <w:t>4000</w:t>
            </w:r>
            <w:r>
              <w:rPr>
                <w:rFonts w:ascii="Times New Roman" w:eastAsia="Times New Roman"/>
                <w:spacing w:val="1"/>
                <w:sz w:val="21"/>
                <w:lang w:eastAsia="zh-CN"/>
              </w:rPr>
              <w:t xml:space="preserve"> </w:t>
            </w:r>
            <w:r>
              <w:rPr>
                <w:spacing w:val="-6"/>
                <w:sz w:val="21"/>
                <w:lang w:eastAsia="zh-CN"/>
              </w:rPr>
              <w:t>米以下集中组织适应性测试，海拔</w:t>
            </w:r>
            <w:r>
              <w:rPr>
                <w:rFonts w:ascii="Times New Roman" w:eastAsia="Times New Roman"/>
                <w:sz w:val="21"/>
                <w:lang w:eastAsia="zh-CN"/>
              </w:rPr>
              <w:t>2000-3000</w:t>
            </w:r>
            <w:r>
              <w:rPr>
                <w:spacing w:val="-11"/>
                <w:sz w:val="21"/>
                <w:lang w:eastAsia="zh-CN"/>
              </w:rPr>
              <w:t>米，每增加</w:t>
            </w:r>
            <w:r>
              <w:rPr>
                <w:rFonts w:ascii="Times New Roman" w:eastAsia="Times New Roman"/>
                <w:sz w:val="21"/>
                <w:lang w:eastAsia="zh-CN"/>
              </w:rPr>
              <w:t>100</w:t>
            </w:r>
            <w:r>
              <w:rPr>
                <w:sz w:val="21"/>
                <w:lang w:eastAsia="zh-CN"/>
              </w:rPr>
              <w:t>米</w:t>
            </w:r>
            <w:r>
              <w:rPr>
                <w:rFonts w:hint="eastAsia"/>
                <w:sz w:val="21"/>
                <w:lang w:eastAsia="zh-CN"/>
              </w:rPr>
              <w:t>，</w:t>
            </w:r>
            <w:r>
              <w:rPr>
                <w:sz w:val="21"/>
                <w:lang w:eastAsia="zh-CN"/>
              </w:rPr>
              <w:t xml:space="preserve">高度标准递增 </w:t>
            </w:r>
            <w:r>
              <w:rPr>
                <w:rFonts w:ascii="Times New Roman" w:eastAsia="Times New Roman"/>
                <w:sz w:val="21"/>
                <w:lang w:eastAsia="zh-CN"/>
              </w:rPr>
              <w:t xml:space="preserve">3 </w:t>
            </w:r>
            <w:r>
              <w:rPr>
                <w:sz w:val="21"/>
                <w:lang w:eastAsia="zh-CN"/>
              </w:rPr>
              <w:t>秒，</w:t>
            </w:r>
            <w:r>
              <w:rPr>
                <w:rFonts w:ascii="Times New Roman" w:eastAsia="Times New Roman"/>
                <w:sz w:val="21"/>
                <w:lang w:eastAsia="zh-CN"/>
              </w:rPr>
              <w:t xml:space="preserve">3100-4000 </w:t>
            </w:r>
            <w:r>
              <w:rPr>
                <w:sz w:val="21"/>
                <w:lang w:eastAsia="zh-CN"/>
              </w:rPr>
              <w:t>米，每增加</w:t>
            </w:r>
            <w:r>
              <w:rPr>
                <w:rFonts w:ascii="Times New Roman" w:eastAsia="Times New Roman"/>
                <w:sz w:val="21"/>
                <w:lang w:eastAsia="zh-CN"/>
              </w:rPr>
              <w:t xml:space="preserve">100 </w:t>
            </w:r>
            <w:r>
              <w:rPr>
                <w:sz w:val="21"/>
                <w:lang w:eastAsia="zh-CN"/>
              </w:rPr>
              <w:t>米高度标准递增</w:t>
            </w:r>
            <w:r>
              <w:rPr>
                <w:rFonts w:ascii="Times New Roman" w:eastAsia="Times New Roman"/>
                <w:sz w:val="21"/>
                <w:lang w:eastAsia="zh-CN"/>
              </w:rPr>
              <w:t xml:space="preserve">4 </w:t>
            </w:r>
            <w:r>
              <w:rPr>
                <w:sz w:val="21"/>
                <w:lang w:eastAsia="zh-CN"/>
              </w:rPr>
              <w:t>秒。</w:t>
            </w:r>
          </w:p>
        </w:tc>
      </w:tr>
    </w:tbl>
    <w:p>
      <w:pPr>
        <w:rPr>
          <w:rFonts w:eastAsia="方正黑体_GBK"/>
        </w:rPr>
      </w:pPr>
    </w:p>
    <w:p>
      <w:pPr>
        <w:pStyle w:val="2"/>
        <w:rPr>
          <w:rFonts w:eastAsia="方正黑体_GBK"/>
        </w:rPr>
      </w:pPr>
    </w:p>
    <w:p>
      <w:pPr>
        <w:pStyle w:val="2"/>
        <w:rPr>
          <w:rFonts w:eastAsia="方正黑体_GBK"/>
        </w:rPr>
      </w:pPr>
    </w:p>
    <w:p>
      <w:pPr>
        <w:pStyle w:val="2"/>
        <w:rPr>
          <w:rFonts w:eastAsia="方正黑体_GBK"/>
        </w:rPr>
      </w:pPr>
    </w:p>
    <w:p>
      <w:pPr>
        <w:pStyle w:val="2"/>
        <w:rPr>
          <w:rFonts w:eastAsia="方正黑体_GBK"/>
        </w:rPr>
      </w:pPr>
    </w:p>
    <w:p>
      <w:pPr>
        <w:pStyle w:val="2"/>
        <w:rPr>
          <w:rFonts w:eastAsia="方正黑体_GBK"/>
        </w:rPr>
      </w:pPr>
    </w:p>
    <w:p>
      <w:pPr>
        <w:pStyle w:val="2"/>
        <w:rPr>
          <w:rFonts w:eastAsia="方正黑体_GBK"/>
        </w:rPr>
      </w:pPr>
    </w:p>
    <w:p>
      <w:pPr>
        <w:pStyle w:val="2"/>
        <w:rPr>
          <w:rFonts w:eastAsia="方正黑体_GBK"/>
        </w:rPr>
        <w:sectPr>
          <w:footerReference r:id="rId4" w:type="default"/>
          <w:pgSz w:w="11910" w:h="16840"/>
          <w:pgMar w:top="1440" w:right="1080" w:bottom="1440" w:left="1080" w:header="720" w:footer="720" w:gutter="0"/>
          <w:cols w:space="720" w:num="1"/>
        </w:sectPr>
      </w:pPr>
    </w:p>
    <w:p>
      <w:pPr>
        <w:widowControl/>
        <w:rPr>
          <w:rFonts w:hint="default" w:ascii="黑体" w:hAnsi="黑体" w:eastAsia="黑体" w:cs="黑体"/>
          <w:lang w:eastAsia="zh-CN"/>
        </w:rPr>
      </w:pPr>
      <w:r>
        <w:rPr>
          <w:rFonts w:hint="eastAsia" w:ascii="黑体" w:hAnsi="黑体" w:eastAsia="黑体" w:cs="黑体"/>
          <w:lang w:eastAsia="zh-CN"/>
        </w:rPr>
        <w:t xml:space="preserve">附件3                        </w:t>
      </w:r>
    </w:p>
    <w:p>
      <w:pPr>
        <w:pStyle w:val="10"/>
        <w:spacing w:before="0" w:beforeAutospacing="0" w:after="0" w:afterAutospacing="0"/>
        <w:jc w:val="center"/>
        <w:rPr>
          <w:rFonts w:hint="default" w:eastAsia="宋体"/>
          <w:b/>
          <w:sz w:val="30"/>
          <w:szCs w:val="30"/>
        </w:rPr>
      </w:pPr>
      <w:r>
        <w:rPr>
          <w:rFonts w:ascii="Times New Roman" w:hAnsi="Times New Roman" w:eastAsia="方正小标宋_GBK"/>
          <w:kern w:val="2"/>
          <w:sz w:val="44"/>
          <w:szCs w:val="44"/>
        </w:rPr>
        <w:t>政府专职消防员面试评价表</w:t>
      </w:r>
    </w:p>
    <w:p>
      <w:pPr>
        <w:ind w:firstLine="480" w:firstLineChars="200"/>
        <w:rPr>
          <w:rFonts w:ascii="宋体" w:hAnsi="宋体" w:eastAsia="宋体"/>
          <w:sz w:val="24"/>
        </w:rPr>
      </w:pPr>
      <w:r>
        <w:rPr>
          <w:rFonts w:hint="eastAsia" w:ascii="宋体" w:hAnsi="宋体" w:eastAsia="宋体"/>
          <w:sz w:val="24"/>
        </w:rPr>
        <w:t>应聘职位：                                                                              日期：     年   月   日</w:t>
      </w:r>
    </w:p>
    <w:tbl>
      <w:tblPr>
        <w:tblStyle w:val="11"/>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66"/>
        <w:gridCol w:w="1245"/>
        <w:gridCol w:w="1365"/>
        <w:gridCol w:w="1605"/>
        <w:gridCol w:w="1725"/>
        <w:gridCol w:w="1875"/>
        <w:gridCol w:w="1635"/>
        <w:gridCol w:w="1665"/>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姓名</w:t>
            </w: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性别</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年龄</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毕业学校</w:t>
            </w:r>
          </w:p>
        </w:tc>
        <w:tc>
          <w:tcPr>
            <w:tcW w:w="3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197" w:type="dxa"/>
            <w:vMerge w:val="restart"/>
            <w:tcBorders>
              <w:top w:val="single" w:color="auto" w:sz="4" w:space="0"/>
              <w:left w:val="single" w:color="auto" w:sz="4" w:space="0"/>
              <w:right w:val="single" w:color="auto" w:sz="4" w:space="0"/>
            </w:tcBorders>
            <w:noWrap w:val="0"/>
            <w:textDirection w:val="tbRlV"/>
            <w:vAlign w:val="center"/>
          </w:tcPr>
          <w:p>
            <w:pPr>
              <w:spacing w:line="300" w:lineRule="exact"/>
              <w:ind w:left="113" w:right="113"/>
              <w:jc w:val="center"/>
              <w:rPr>
                <w:rFonts w:ascii="宋体" w:hAnsi="宋体" w:eastAsia="宋体"/>
                <w:sz w:val="18"/>
                <w:szCs w:val="18"/>
              </w:rPr>
            </w:pPr>
            <w:r>
              <w:rPr>
                <w:rFonts w:hint="eastAsia" w:ascii="宋体" w:hAnsi="宋体" w:eastAsia="宋体"/>
                <w:sz w:val="18"/>
                <w:szCs w:val="18"/>
              </w:rPr>
              <w:t>面试要素</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（一）</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(二)</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（三）</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（四）</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（五）</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（六）</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（七）</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（八）</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7" w:type="dxa"/>
            <w:vMerge w:val="continue"/>
            <w:tcBorders>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ascii="宋体" w:hAnsi="宋体" w:eastAsia="宋体"/>
                <w:sz w:val="18"/>
                <w:szCs w:val="18"/>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根据衣着、形象自行打分</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自我介绍</w:t>
            </w:r>
          </w:p>
        </w:tc>
        <w:tc>
          <w:tcPr>
            <w:tcW w:w="10267" w:type="dxa"/>
            <w:gridSpan w:val="6"/>
            <w:tcBorders>
              <w:top w:val="single" w:color="auto" w:sz="4" w:space="0"/>
              <w:left w:val="single" w:color="auto" w:sz="4" w:space="0"/>
              <w:bottom w:val="single" w:color="auto" w:sz="4" w:space="0"/>
              <w:right w:val="single" w:color="auto" w:sz="4" w:space="0"/>
            </w:tcBorders>
            <w:noWrap w:val="0"/>
            <w:vAlign w:val="center"/>
          </w:tcPr>
          <w:p>
            <w:pPr>
              <w:ind w:firstLine="270" w:firstLineChars="150"/>
              <w:jc w:val="center"/>
              <w:rPr>
                <w:rFonts w:ascii="宋体" w:hAnsi="宋体" w:eastAsia="宋体"/>
                <w:sz w:val="18"/>
                <w:szCs w:val="18"/>
              </w:rPr>
            </w:pPr>
            <w:r>
              <w:rPr>
                <w:rFonts w:hint="eastAsia" w:ascii="宋体" w:hAnsi="宋体" w:eastAsia="宋体"/>
                <w:sz w:val="18"/>
                <w:szCs w:val="18"/>
              </w:rPr>
              <w:t>应聘人员回答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197" w:type="dxa"/>
            <w:vMerge w:val="continue"/>
            <w:tcBorders>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ascii="宋体" w:hAnsi="宋体" w:eastAsia="宋体"/>
                <w:sz w:val="18"/>
                <w:szCs w:val="18"/>
              </w:rPr>
            </w:pPr>
          </w:p>
        </w:tc>
        <w:tc>
          <w:tcPr>
            <w:tcW w:w="11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整体</w:t>
            </w:r>
          </w:p>
          <w:p>
            <w:pPr>
              <w:jc w:val="center"/>
              <w:rPr>
                <w:rFonts w:ascii="宋体" w:hAnsi="宋体" w:eastAsia="宋体"/>
                <w:sz w:val="18"/>
                <w:szCs w:val="18"/>
              </w:rPr>
            </w:pPr>
            <w:r>
              <w:rPr>
                <w:rFonts w:hint="eastAsia" w:ascii="宋体" w:hAnsi="宋体" w:eastAsia="宋体"/>
                <w:sz w:val="18"/>
                <w:szCs w:val="18"/>
              </w:rPr>
              <w:t>形象</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细节</w:t>
            </w:r>
          </w:p>
          <w:p>
            <w:pPr>
              <w:jc w:val="center"/>
              <w:rPr>
                <w:rFonts w:ascii="宋体" w:hAnsi="宋体" w:eastAsia="宋体"/>
                <w:sz w:val="18"/>
                <w:szCs w:val="18"/>
              </w:rPr>
            </w:pPr>
            <w:r>
              <w:rPr>
                <w:rFonts w:hint="eastAsia" w:ascii="宋体" w:hAnsi="宋体" w:eastAsia="宋体"/>
                <w:sz w:val="18"/>
                <w:szCs w:val="18"/>
              </w:rPr>
              <w:t>与习惯</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判断</w:t>
            </w:r>
          </w:p>
          <w:p>
            <w:pPr>
              <w:jc w:val="center"/>
              <w:rPr>
                <w:rFonts w:ascii="宋体" w:hAnsi="宋体" w:eastAsia="宋体"/>
                <w:sz w:val="18"/>
                <w:szCs w:val="18"/>
              </w:rPr>
            </w:pPr>
            <w:r>
              <w:rPr>
                <w:rFonts w:hint="eastAsia" w:ascii="宋体" w:hAnsi="宋体" w:eastAsia="宋体"/>
                <w:sz w:val="18"/>
                <w:szCs w:val="18"/>
              </w:rPr>
              <w:t>口头表达能力</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工作兴趣</w:t>
            </w:r>
          </w:p>
          <w:p>
            <w:pPr>
              <w:jc w:val="center"/>
              <w:rPr>
                <w:rFonts w:ascii="宋体" w:hAnsi="宋体" w:eastAsia="宋体"/>
                <w:sz w:val="18"/>
                <w:szCs w:val="18"/>
              </w:rPr>
            </w:pPr>
            <w:r>
              <w:rPr>
                <w:rFonts w:hint="eastAsia" w:ascii="宋体" w:hAnsi="宋体" w:eastAsia="宋体"/>
                <w:sz w:val="18"/>
                <w:szCs w:val="18"/>
              </w:rPr>
              <w:t>目前情况</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工作经验</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教育背景</w:t>
            </w:r>
          </w:p>
          <w:p>
            <w:pPr>
              <w:jc w:val="center"/>
              <w:rPr>
                <w:rFonts w:ascii="宋体" w:hAnsi="宋体" w:eastAsia="宋体"/>
                <w:sz w:val="18"/>
                <w:szCs w:val="18"/>
              </w:rPr>
            </w:pPr>
            <w:r>
              <w:rPr>
                <w:rFonts w:hint="eastAsia" w:ascii="宋体" w:hAnsi="宋体" w:eastAsia="宋体"/>
                <w:sz w:val="18"/>
                <w:szCs w:val="18"/>
              </w:rPr>
              <w:t>家庭情况</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工作适应力</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自我评估</w:t>
            </w:r>
          </w:p>
          <w:p>
            <w:pPr>
              <w:jc w:val="center"/>
              <w:rPr>
                <w:rFonts w:ascii="宋体" w:hAnsi="宋体" w:eastAsia="宋体"/>
                <w:sz w:val="18"/>
                <w:szCs w:val="18"/>
              </w:rPr>
            </w:pPr>
            <w:r>
              <w:rPr>
                <w:rFonts w:hint="eastAsia" w:ascii="宋体" w:hAnsi="宋体" w:eastAsia="宋体"/>
                <w:sz w:val="18"/>
                <w:szCs w:val="18"/>
              </w:rPr>
              <w:t>求职诉求</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18"/>
                <w:szCs w:val="18"/>
              </w:rPr>
            </w:pPr>
            <w:r>
              <w:rPr>
                <w:rFonts w:hint="eastAsia" w:ascii="宋体" w:hAnsi="宋体" w:eastAsia="宋体"/>
                <w:sz w:val="18"/>
                <w:szCs w:val="18"/>
              </w:rPr>
              <w:t>入职动机</w:t>
            </w:r>
          </w:p>
          <w:p>
            <w:pPr>
              <w:jc w:val="center"/>
            </w:pPr>
            <w:r>
              <w:rPr>
                <w:rFonts w:hint="eastAsia" w:ascii="宋体" w:hAnsi="宋体" w:eastAsia="宋体"/>
                <w:sz w:val="18"/>
                <w:szCs w:val="18"/>
              </w:rPr>
              <w:t>和意愿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1197"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ascii="宋体" w:hAnsi="宋体" w:eastAsia="宋体"/>
                <w:sz w:val="18"/>
                <w:szCs w:val="18"/>
              </w:rPr>
            </w:pPr>
            <w:r>
              <w:rPr>
                <w:rFonts w:hint="eastAsia" w:ascii="宋体" w:hAnsi="宋体" w:eastAsia="宋体"/>
                <w:sz w:val="18"/>
                <w:szCs w:val="18"/>
              </w:rPr>
              <w:t>观察要点</w:t>
            </w:r>
          </w:p>
        </w:tc>
        <w:tc>
          <w:tcPr>
            <w:tcW w:w="116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宋体" w:hAnsi="宋体" w:eastAsia="宋体"/>
                <w:sz w:val="18"/>
                <w:szCs w:val="18"/>
              </w:rPr>
            </w:pPr>
            <w:r>
              <w:rPr>
                <w:rFonts w:hint="eastAsia" w:ascii="宋体" w:hAnsi="宋体" w:eastAsia="宋体"/>
                <w:sz w:val="18"/>
                <w:szCs w:val="18"/>
              </w:rPr>
              <w:t>精神面貌</w:t>
            </w:r>
          </w:p>
          <w:p>
            <w:pPr>
              <w:jc w:val="center"/>
              <w:rPr>
                <w:rFonts w:ascii="宋体" w:hAnsi="宋体" w:eastAsia="宋体"/>
                <w:sz w:val="18"/>
                <w:szCs w:val="18"/>
              </w:rPr>
            </w:pPr>
            <w:r>
              <w:rPr>
                <w:rFonts w:hint="eastAsia" w:ascii="宋体" w:hAnsi="宋体" w:eastAsia="宋体"/>
                <w:sz w:val="18"/>
                <w:szCs w:val="18"/>
              </w:rPr>
              <w:t>亲和力</w:t>
            </w:r>
          </w:p>
          <w:p>
            <w:pPr>
              <w:jc w:val="center"/>
              <w:rPr>
                <w:rFonts w:ascii="宋体" w:hAnsi="宋体" w:eastAsia="宋体"/>
                <w:sz w:val="18"/>
                <w:szCs w:val="18"/>
              </w:rPr>
            </w:pPr>
            <w:r>
              <w:rPr>
                <w:rFonts w:hint="eastAsia" w:ascii="宋体" w:hAnsi="宋体" w:eastAsia="宋体"/>
                <w:sz w:val="18"/>
                <w:szCs w:val="18"/>
              </w:rPr>
              <w:t>个人气质</w:t>
            </w:r>
          </w:p>
        </w:tc>
        <w:tc>
          <w:tcPr>
            <w:tcW w:w="124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宋体" w:hAnsi="宋体" w:eastAsia="宋体"/>
                <w:sz w:val="18"/>
                <w:szCs w:val="18"/>
              </w:rPr>
            </w:pPr>
            <w:r>
              <w:rPr>
                <w:rFonts w:hint="eastAsia" w:ascii="宋体" w:hAnsi="宋体" w:eastAsia="宋体"/>
                <w:sz w:val="18"/>
                <w:szCs w:val="18"/>
              </w:rPr>
              <w:t>衣着整齐度</w:t>
            </w:r>
          </w:p>
          <w:p>
            <w:pPr>
              <w:jc w:val="center"/>
              <w:rPr>
                <w:rFonts w:ascii="宋体" w:hAnsi="宋体" w:eastAsia="宋体"/>
                <w:sz w:val="18"/>
                <w:szCs w:val="18"/>
              </w:rPr>
            </w:pPr>
            <w:r>
              <w:rPr>
                <w:rFonts w:hint="eastAsia" w:ascii="宋体" w:hAnsi="宋体" w:eastAsia="宋体"/>
                <w:sz w:val="18"/>
                <w:szCs w:val="18"/>
              </w:rPr>
              <w:t>行、坐、立动作、口头禅、礼貌用语</w:t>
            </w:r>
          </w:p>
        </w:tc>
        <w:tc>
          <w:tcPr>
            <w:tcW w:w="13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宋体" w:hAnsi="宋体" w:eastAsia="宋体"/>
                <w:sz w:val="18"/>
                <w:szCs w:val="18"/>
              </w:rPr>
            </w:pPr>
            <w:r>
              <w:rPr>
                <w:rFonts w:hint="eastAsia" w:ascii="宋体" w:hAnsi="宋体" w:eastAsia="宋体"/>
                <w:sz w:val="18"/>
                <w:szCs w:val="18"/>
              </w:rPr>
              <w:t>语言逻辑性</w:t>
            </w:r>
          </w:p>
          <w:p>
            <w:pPr>
              <w:jc w:val="center"/>
              <w:rPr>
                <w:rFonts w:ascii="宋体" w:hAnsi="宋体" w:eastAsia="宋体"/>
                <w:sz w:val="18"/>
                <w:szCs w:val="18"/>
              </w:rPr>
            </w:pPr>
            <w:r>
              <w:rPr>
                <w:rFonts w:hint="eastAsia" w:ascii="宋体" w:hAnsi="宋体" w:eastAsia="宋体"/>
                <w:sz w:val="18"/>
                <w:szCs w:val="18"/>
              </w:rPr>
              <w:t>用语修辞度</w:t>
            </w:r>
          </w:p>
          <w:p>
            <w:pPr>
              <w:jc w:val="center"/>
              <w:rPr>
                <w:rFonts w:ascii="宋体" w:hAnsi="宋体" w:eastAsia="宋体"/>
                <w:sz w:val="18"/>
                <w:szCs w:val="18"/>
              </w:rPr>
            </w:pPr>
            <w:r>
              <w:rPr>
                <w:rFonts w:hint="eastAsia" w:ascii="宋体" w:hAnsi="宋体" w:eastAsia="宋体"/>
                <w:sz w:val="18"/>
                <w:szCs w:val="18"/>
              </w:rPr>
              <w:t>语言波幅等</w:t>
            </w:r>
          </w:p>
          <w:p>
            <w:pPr>
              <w:jc w:val="center"/>
              <w:rPr>
                <w:rFonts w:ascii="宋体" w:hAnsi="宋体" w:eastAsia="宋体"/>
                <w:sz w:val="18"/>
                <w:szCs w:val="18"/>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宋体" w:hAnsi="宋体" w:eastAsia="宋体"/>
                <w:sz w:val="18"/>
                <w:szCs w:val="18"/>
              </w:rPr>
            </w:pPr>
            <w:r>
              <w:rPr>
                <w:rFonts w:hint="eastAsia" w:ascii="宋体" w:hAnsi="宋体" w:eastAsia="宋体"/>
                <w:sz w:val="18"/>
                <w:szCs w:val="18"/>
              </w:rPr>
              <w:t>你怎么知道我们支队的？你对消防救援队伍有了解吗？</w:t>
            </w:r>
          </w:p>
        </w:tc>
        <w:tc>
          <w:tcPr>
            <w:tcW w:w="172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宋体" w:hAnsi="宋体" w:eastAsia="宋体"/>
                <w:sz w:val="18"/>
                <w:szCs w:val="18"/>
              </w:rPr>
            </w:pPr>
            <w:r>
              <w:rPr>
                <w:rFonts w:hint="eastAsia" w:ascii="宋体" w:hAnsi="宋体" w:eastAsia="宋体"/>
                <w:sz w:val="18"/>
                <w:szCs w:val="18"/>
              </w:rPr>
              <w:t>有消防或者救援的相关工作经验吗？</w:t>
            </w:r>
          </w:p>
          <w:p>
            <w:pPr>
              <w:jc w:val="center"/>
              <w:rPr>
                <w:rFonts w:ascii="宋体" w:hAnsi="宋体" w:eastAsia="宋体"/>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宋体" w:hAnsi="宋体" w:eastAsia="宋体"/>
                <w:sz w:val="18"/>
                <w:szCs w:val="18"/>
              </w:rPr>
            </w:pPr>
            <w:r>
              <w:rPr>
                <w:rFonts w:hint="eastAsia" w:ascii="宋体" w:hAnsi="宋体" w:eastAsia="宋体"/>
                <w:sz w:val="18"/>
                <w:szCs w:val="18"/>
              </w:rPr>
              <w:t>请你对受教育情况进行简单说明？简要介绍自己的家庭情况。</w:t>
            </w:r>
          </w:p>
          <w:p>
            <w:pPr>
              <w:jc w:val="center"/>
              <w:rPr>
                <w:rFonts w:ascii="宋体" w:hAnsi="宋体" w:eastAsia="宋体"/>
                <w:sz w:val="18"/>
                <w:szCs w:val="18"/>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宋体" w:hAnsi="宋体" w:eastAsia="宋体"/>
                <w:sz w:val="18"/>
                <w:szCs w:val="18"/>
              </w:rPr>
            </w:pPr>
            <w:r>
              <w:rPr>
                <w:rFonts w:hint="eastAsia" w:ascii="宋体" w:hAnsi="宋体" w:eastAsia="宋体"/>
                <w:sz w:val="18"/>
                <w:szCs w:val="18"/>
              </w:rPr>
              <w:t>是否愿意接受消防队伍的管理模式？</w:t>
            </w:r>
          </w:p>
        </w:tc>
        <w:tc>
          <w:tcPr>
            <w:tcW w:w="16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仿宋" w:hAnsi="仿宋" w:eastAsia="仿宋" w:cs="仿宋"/>
                <w:b/>
                <w:bCs/>
                <w:color w:val="C00000"/>
                <w:sz w:val="28"/>
                <w:szCs w:val="28"/>
              </w:rPr>
            </w:pPr>
            <w:r>
              <w:rPr>
                <w:rFonts w:hint="eastAsia" w:ascii="宋体" w:hAnsi="宋体" w:eastAsia="宋体"/>
                <w:sz w:val="18"/>
                <w:szCs w:val="18"/>
              </w:rPr>
              <w:t>你认为你最大优点、缺点是什么？</w:t>
            </w:r>
          </w:p>
          <w:p>
            <w:pPr>
              <w:jc w:val="center"/>
              <w:rPr>
                <w:rFonts w:ascii="宋体" w:hAnsi="宋体" w:eastAsia="宋体"/>
                <w:sz w:val="18"/>
                <w:szCs w:val="18"/>
              </w:rPr>
            </w:pPr>
            <w:r>
              <w:rPr>
                <w:rFonts w:hint="eastAsia" w:ascii="宋体" w:hAnsi="宋体" w:eastAsia="宋体"/>
                <w:sz w:val="18"/>
                <w:szCs w:val="18"/>
              </w:rPr>
              <w:t>你为什么要换工作？</w:t>
            </w:r>
          </w:p>
          <w:p>
            <w:pPr>
              <w:jc w:val="center"/>
              <w:rPr>
                <w:rFonts w:ascii="宋体" w:hAnsi="宋体" w:eastAsia="宋体"/>
                <w:sz w:val="18"/>
                <w:szCs w:val="18"/>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18"/>
                <w:szCs w:val="18"/>
              </w:rPr>
            </w:pPr>
          </w:p>
          <w:p>
            <w:pPr>
              <w:jc w:val="center"/>
              <w:rPr>
                <w:rFonts w:ascii="宋体" w:hAnsi="宋体" w:eastAsia="宋体"/>
                <w:sz w:val="18"/>
                <w:szCs w:val="18"/>
              </w:rPr>
            </w:pPr>
            <w:r>
              <w:rPr>
                <w:rFonts w:hint="eastAsia" w:ascii="宋体" w:hAnsi="宋体" w:eastAsia="宋体"/>
                <w:sz w:val="18"/>
                <w:szCs w:val="18"/>
              </w:rPr>
              <w:t>为什么要加入消防队伍？是否认同“刀山敢上，火海敢闯”的消防精神？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满分</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10</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10</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10</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10</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5</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10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10</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18"/>
                <w:szCs w:val="18"/>
              </w:rPr>
            </w:pPr>
            <w:r>
              <w:rPr>
                <w:rFonts w:hint="eastAsia" w:ascii="宋体" w:hAnsi="宋体" w:eastAsia="宋体"/>
                <w:sz w:val="18"/>
                <w:szCs w:val="18"/>
              </w:rPr>
              <w:t>5</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18"/>
                <w:szCs w:val="18"/>
              </w:rPr>
            </w:pPr>
            <w:r>
              <w:rPr>
                <w:rFonts w:hint="eastAsia" w:ascii="宋体" w:hAnsi="宋体" w:eastAsia="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要素得分</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宋体"/>
                <w:sz w:val="18"/>
                <w:szCs w:val="18"/>
              </w:rPr>
            </w:pPr>
            <w:r>
              <w:rPr>
                <w:rFonts w:hint="eastAsia" w:ascii="宋体" w:hAnsi="宋体" w:eastAsia="宋体"/>
                <w:sz w:val="18"/>
                <w:szCs w:val="18"/>
              </w:rPr>
              <w:t>累计得分：（    ）分</w:t>
            </w:r>
          </w:p>
        </w:tc>
        <w:tc>
          <w:tcPr>
            <w:tcW w:w="14043" w:type="dxa"/>
            <w:gridSpan w:val="9"/>
            <w:tcBorders>
              <w:top w:val="single" w:color="auto" w:sz="4" w:space="0"/>
              <w:left w:val="single" w:color="auto" w:sz="4" w:space="0"/>
              <w:bottom w:val="single" w:color="auto" w:sz="4" w:space="0"/>
              <w:right w:val="single" w:color="auto" w:sz="4" w:space="0"/>
            </w:tcBorders>
            <w:noWrap w:val="0"/>
            <w:vAlign w:val="top"/>
          </w:tcPr>
          <w:p>
            <w:pPr>
              <w:widowControl/>
              <w:tabs>
                <w:tab w:val="left" w:pos="5550"/>
              </w:tabs>
              <w:spacing w:before="100" w:beforeAutospacing="1" w:after="100" w:afterAutospacing="1" w:line="270" w:lineRule="atLeast"/>
              <w:rPr>
                <w:rFonts w:ascii="宋体" w:hAnsi="宋体" w:eastAsia="宋体"/>
                <w:sz w:val="18"/>
                <w:szCs w:val="18"/>
              </w:rPr>
            </w:pPr>
            <w:r>
              <w:rPr>
                <w:rFonts w:hint="eastAsia" w:ascii="宋体" w:hAnsi="宋体" w:eastAsia="宋体"/>
                <w:sz w:val="18"/>
                <w:szCs w:val="18"/>
              </w:rPr>
              <w:t>考官评语：</w:t>
            </w:r>
          </w:p>
          <w:p>
            <w:pPr>
              <w:widowControl/>
              <w:tabs>
                <w:tab w:val="left" w:pos="5550"/>
              </w:tabs>
              <w:spacing w:before="100" w:beforeAutospacing="1" w:after="100" w:afterAutospacing="1" w:line="270" w:lineRule="atLeast"/>
              <w:rPr>
                <w:rFonts w:ascii="宋体" w:hAnsi="宋体" w:eastAsia="宋体" w:cs="宋体"/>
                <w:color w:val="000000"/>
                <w:kern w:val="0"/>
                <w:sz w:val="18"/>
                <w:szCs w:val="18"/>
              </w:rPr>
            </w:pPr>
          </w:p>
          <w:p>
            <w:pPr>
              <w:widowControl/>
              <w:spacing w:before="100" w:beforeAutospacing="1" w:after="100" w:afterAutospacing="1" w:line="270" w:lineRule="atLeast"/>
              <w:rPr>
                <w:rFonts w:ascii="宋体" w:hAnsi="宋体" w:eastAsia="宋体" w:cs="宋体"/>
                <w:color w:val="6D6D6D"/>
                <w:kern w:val="0"/>
                <w:sz w:val="18"/>
                <w:szCs w:val="18"/>
              </w:rPr>
            </w:pP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 xml:space="preserve">可以试用     □可以复试  </w:t>
            </w:r>
            <w:r>
              <w:rPr>
                <w:rFonts w:ascii="宋体" w:hAnsi="宋体" w:eastAsia="宋体" w:cs="宋体"/>
                <w:color w:val="000000"/>
                <w:kern w:val="0"/>
                <w:sz w:val="18"/>
                <w:szCs w:val="18"/>
              </w:rPr>
              <w:t xml:space="preserve">  </w:t>
            </w:r>
            <w:r>
              <w:rPr>
                <w:rFonts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可以</w:t>
            </w:r>
            <w:r>
              <w:rPr>
                <w:rFonts w:ascii="宋体" w:hAnsi="宋体" w:eastAsia="宋体" w:cs="宋体"/>
                <w:color w:val="000000"/>
                <w:kern w:val="0"/>
                <w:sz w:val="18"/>
                <w:szCs w:val="18"/>
              </w:rPr>
              <w:t>考虑</w:t>
            </w:r>
            <w:r>
              <w:rPr>
                <w:rFonts w:hint="eastAsia" w:ascii="宋体" w:hAnsi="宋体" w:eastAsia="宋体" w:cs="宋体"/>
                <w:color w:val="000000"/>
                <w:kern w:val="0"/>
                <w:sz w:val="18"/>
                <w:szCs w:val="18"/>
              </w:rPr>
              <w:t xml:space="preserve">      □不予考虑 </w:t>
            </w:r>
            <w:r>
              <w:rPr>
                <w:rFonts w:hint="eastAsia" w:ascii="宋体" w:hAnsi="宋体" w:eastAsia="宋体" w:cs="宋体"/>
                <w:color w:val="6D6D6D"/>
                <w:kern w:val="0"/>
                <w:sz w:val="18"/>
                <w:szCs w:val="18"/>
              </w:rPr>
              <w:t xml:space="preserve">             </w:t>
            </w:r>
            <w:r>
              <w:rPr>
                <w:rFonts w:hint="eastAsia" w:ascii="宋体" w:hAnsi="宋体" w:eastAsia="宋体"/>
                <w:sz w:val="18"/>
                <w:szCs w:val="18"/>
              </w:rPr>
              <w:t>考官签字：                                                      年      月      日</w:t>
            </w:r>
          </w:p>
        </w:tc>
      </w:tr>
    </w:tbl>
    <w:p>
      <w:pPr>
        <w:rPr>
          <w:rFonts w:hint="eastAsia"/>
          <w:sz w:val="32"/>
          <w:szCs w:val="32"/>
        </w:rPr>
      </w:pPr>
    </w:p>
    <w:sectPr>
      <w:footerReference r:id="rId5" w:type="default"/>
      <w:pgSz w:w="16838" w:h="11906" w:orient="landscape"/>
      <w:pgMar w:top="567" w:right="1588" w:bottom="56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t>—</w:t>
    </w:r>
    <w:r>
      <w:rPr>
        <w:sz w:val="24"/>
        <w:szCs w:val="24"/>
      </w:rPr>
      <w:fldChar w:fldCharType="begin"/>
    </w:r>
    <w:r>
      <w:rPr>
        <w:rStyle w:val="14"/>
      </w:rPr>
      <w:instrText xml:space="preserve">PAGE  </w:instrText>
    </w:r>
    <w:r>
      <w:rPr>
        <w:sz w:val="24"/>
        <w:szCs w:val="24"/>
      </w:rPr>
      <w:fldChar w:fldCharType="separate"/>
    </w:r>
    <w:r>
      <w:rPr>
        <w:rStyle w:val="14"/>
      </w:rPr>
      <w:t>9</w:t>
    </w:r>
    <w:r>
      <w:rPr>
        <w:sz w:val="24"/>
        <w:szCs w:val="24"/>
      </w:rPr>
      <w:fldChar w:fldCharType="end"/>
    </w:r>
    <w:r>
      <w:rPr>
        <w:rStyle w:val="14"/>
      </w:rPr>
      <w:t>—</w:t>
    </w:r>
  </w:p>
  <w:p>
    <w:pPr>
      <w:pStyle w:val="8"/>
      <w:ind w:right="360" w:firstLine="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Fonts w:ascii="Times New Roman" w:hAnsi="Times New Roman" w:cs="Times New Roman"/>
      </w:rPr>
      <w:t>—</w:t>
    </w:r>
    <w:r>
      <w:rPr>
        <w:sz w:val="24"/>
        <w:szCs w:val="24"/>
      </w:rPr>
      <w:fldChar w:fldCharType="begin"/>
    </w:r>
    <w:r>
      <w:rPr>
        <w:rStyle w:val="14"/>
        <w:rFonts w:ascii="Times New Roman" w:hAnsi="Times New Roman" w:cs="Times New Roman"/>
      </w:rPr>
      <w:instrText xml:space="preserve">PAGE  </w:instrText>
    </w:r>
    <w:r>
      <w:rPr>
        <w:sz w:val="24"/>
        <w:szCs w:val="24"/>
      </w:rPr>
      <w:fldChar w:fldCharType="separate"/>
    </w:r>
    <w:r>
      <w:rPr>
        <w:rStyle w:val="14"/>
        <w:rFonts w:ascii="Times New Roman" w:hAnsi="Times New Roman" w:cs="Times New Roman"/>
      </w:rPr>
      <w:t>11</w:t>
    </w:r>
    <w:r>
      <w:rPr>
        <w:sz w:val="24"/>
        <w:szCs w:val="24"/>
      </w:rPr>
      <w:fldChar w:fldCharType="end"/>
    </w:r>
    <w:r>
      <w:rPr>
        <w:rStyle w:val="14"/>
        <w:rFonts w:ascii="Times New Roman" w:hAnsi="Times New Roman" w:cs="Times New Roman"/>
      </w:rPr>
      <w:t>—</w:t>
    </w:r>
  </w:p>
  <w:p>
    <w:pPr>
      <w:pStyle w:val="8"/>
      <w:ind w:right="360" w:firstLine="360"/>
      <w:rPr>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0D33B3"/>
    <w:rsid w:val="0E18569A"/>
    <w:rsid w:val="0E792672"/>
    <w:rsid w:val="0EF2633D"/>
    <w:rsid w:val="0FAC2B97"/>
    <w:rsid w:val="1022512A"/>
    <w:rsid w:val="10720E05"/>
    <w:rsid w:val="13E67941"/>
    <w:rsid w:val="15DD37F1"/>
    <w:rsid w:val="18325A37"/>
    <w:rsid w:val="1A9D0E23"/>
    <w:rsid w:val="1BC17180"/>
    <w:rsid w:val="22A57E5C"/>
    <w:rsid w:val="23DA04D3"/>
    <w:rsid w:val="275539FB"/>
    <w:rsid w:val="2A6662B8"/>
    <w:rsid w:val="2BEB263F"/>
    <w:rsid w:val="2D05072D"/>
    <w:rsid w:val="2E625D1D"/>
    <w:rsid w:val="2F6C5026"/>
    <w:rsid w:val="32C94BF1"/>
    <w:rsid w:val="34653CFC"/>
    <w:rsid w:val="34BD1498"/>
    <w:rsid w:val="34C519F0"/>
    <w:rsid w:val="37940823"/>
    <w:rsid w:val="396C21EE"/>
    <w:rsid w:val="39A542C3"/>
    <w:rsid w:val="3C083ACA"/>
    <w:rsid w:val="3C620000"/>
    <w:rsid w:val="3C672019"/>
    <w:rsid w:val="3EF11543"/>
    <w:rsid w:val="42065AB6"/>
    <w:rsid w:val="44B66217"/>
    <w:rsid w:val="46D5513E"/>
    <w:rsid w:val="46E036E4"/>
    <w:rsid w:val="475D562A"/>
    <w:rsid w:val="48987943"/>
    <w:rsid w:val="49AF6BB1"/>
    <w:rsid w:val="4AD3077D"/>
    <w:rsid w:val="4B3E0422"/>
    <w:rsid w:val="4C860418"/>
    <w:rsid w:val="506511C4"/>
    <w:rsid w:val="547028BB"/>
    <w:rsid w:val="58292C86"/>
    <w:rsid w:val="5E192082"/>
    <w:rsid w:val="61ED25B6"/>
    <w:rsid w:val="62797362"/>
    <w:rsid w:val="62C56573"/>
    <w:rsid w:val="69F42F1C"/>
    <w:rsid w:val="6A3B02CC"/>
    <w:rsid w:val="6B167335"/>
    <w:rsid w:val="70E53726"/>
    <w:rsid w:val="71B1026A"/>
    <w:rsid w:val="73A70C52"/>
    <w:rsid w:val="766964A3"/>
    <w:rsid w:val="76C67A13"/>
    <w:rsid w:val="787A02E9"/>
    <w:rsid w:val="78BE1CE6"/>
    <w:rsid w:val="790A4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中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cs="Courier New"/>
    </w:rPr>
  </w:style>
  <w:style w:type="paragraph" w:styleId="3">
    <w:name w:val="index 5"/>
    <w:basedOn w:val="1"/>
    <w:next w:val="1"/>
    <w:uiPriority w:val="0"/>
    <w:pPr>
      <w:ind w:left="800" w:leftChars="800"/>
    </w:pPr>
  </w:style>
  <w:style w:type="paragraph" w:styleId="4">
    <w:name w:val="Document Map"/>
    <w:basedOn w:val="1"/>
    <w:qFormat/>
    <w:uiPriority w:val="0"/>
    <w:pPr>
      <w:shd w:val="clear" w:color="auto" w:fill="000080"/>
    </w:pPr>
  </w:style>
  <w:style w:type="paragraph" w:styleId="5">
    <w:name w:val="Body Text Indent"/>
    <w:basedOn w:val="1"/>
    <w:qFormat/>
    <w:uiPriority w:val="0"/>
    <w:pPr>
      <w:spacing w:before="156" w:beforeLines="50" w:beforeAutospacing="0"/>
      <w:ind w:firstLine="200" w:firstLineChars="200"/>
    </w:pPr>
    <w:rPr>
      <w:rFonts w:eastAsia="仿宋_GB2312"/>
      <w:sz w:val="32"/>
    </w:rPr>
  </w:style>
  <w:style w:type="paragraph" w:styleId="6">
    <w:name w:val="Date"/>
    <w:basedOn w:val="1"/>
    <w:next w:val="1"/>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widowControl/>
      <w:spacing w:before="100" w:beforeLines="0" w:beforeAutospacing="1" w:after="100" w:afterLines="0" w:afterAutospacing="1"/>
      <w:jc w:val="left"/>
    </w:pPr>
    <w:rPr>
      <w:rFonts w:ascii="Calibri" w:hAnsi="Calibri"/>
      <w:kern w:val="0"/>
      <w:sz w:val="24"/>
      <w:szCs w:val="24"/>
    </w:rPr>
  </w:style>
  <w:style w:type="table" w:styleId="12">
    <w:name w:val="Table Grid"/>
    <w:basedOn w:val="1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6">
    <w:name w:val="批注框文本 Char"/>
    <w:link w:val="7"/>
    <w:qFormat/>
    <w:uiPriority w:val="0"/>
    <w:rPr>
      <w:rFonts w:eastAsia="宋体"/>
      <w:kern w:val="2"/>
      <w:sz w:val="18"/>
      <w:szCs w:val="18"/>
    </w:rPr>
  </w:style>
  <w:style w:type="paragraph" w:customStyle="1" w:styleId="17">
    <w:name w:val="p0"/>
    <w:basedOn w:val="1"/>
    <w:qFormat/>
    <w:uiPriority w:val="0"/>
    <w:pPr>
      <w:widowControl/>
    </w:pPr>
    <w:rPr>
      <w:kern w:val="0"/>
      <w:szCs w:val="21"/>
    </w:rPr>
  </w:style>
  <w:style w:type="paragraph" w:customStyle="1" w:styleId="18">
    <w:name w:val="正文 New New"/>
    <w:next w:val="3"/>
    <w:qFormat/>
    <w:uiPriority w:val="0"/>
    <w:pPr>
      <w:widowControl w:val="0"/>
      <w:jc w:val="both"/>
    </w:pPr>
    <w:rPr>
      <w:rFonts w:ascii="Calibri" w:hAnsi="Calibri" w:eastAsia="宋体" w:cs="Times New Roman"/>
      <w:kern w:val="2"/>
      <w:sz w:val="21"/>
      <w:lang w:val="en-US" w:eastAsia="zh-CN" w:bidi="ar-SA"/>
    </w:rPr>
  </w:style>
  <w:style w:type="paragraph" w:customStyle="1" w:styleId="19">
    <w:name w:val="样式"/>
    <w:basedOn w:val="1"/>
    <w:qFormat/>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0">
    <w:name w:val="Table Paragraph"/>
    <w:basedOn w:val="1"/>
    <w:qFormat/>
    <w:uiPriority w:val="1"/>
    <w:pPr>
      <w:autoSpaceDE w:val="0"/>
      <w:autoSpaceDN w:val="0"/>
      <w:jc w:val="left"/>
    </w:pPr>
    <w:rPr>
      <w:rFonts w:ascii="仿宋_GB2312" w:hAnsi="仿宋_GB2312" w:eastAsia="仿宋_GB2312" w:cs="仿宋_GB2312"/>
      <w:kern w:val="0"/>
      <w:sz w:val="22"/>
      <w:szCs w:val="32"/>
      <w:lang w:val="zh-CN" w:bidi="zh-CN"/>
    </w:rPr>
  </w:style>
  <w:style w:type="table" w:customStyle="1" w:styleId="21">
    <w:name w:val="Table Normal"/>
    <w:unhideWhenUsed/>
    <w:qFormat/>
    <w:uiPriority w:val="2"/>
    <w:pPr>
      <w:widowControl w:val="0"/>
      <w:autoSpaceDE w:val="0"/>
      <w:autoSpaceDN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491</Words>
  <Characters>2801</Characters>
  <Lines>23</Lines>
  <Paragraphs>6</Paragraphs>
  <TotalTime>1</TotalTime>
  <ScaleCrop>false</ScaleCrop>
  <LinksUpToDate>false</LinksUpToDate>
  <CharactersWithSpaces>3286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2019-02-20T11:41:00Z</dcterms:created>
  <dc:creator>dell</dc:creator>
  <cp:lastModifiedBy>Crystal-雨曦</cp:lastModifiedBy>
  <cp:lastPrinted>2020-12-31T07:52:00Z</cp:lastPrinted>
  <dcterms:modified xsi:type="dcterms:W3CDTF">2021-07-12T01:48:14Z</dcterms:modified>
  <dc:title>福田区公安消防大队专职消防员</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427879824_btnclosed</vt:lpwstr>
  </property>
  <property fmtid="{D5CDD505-2E9C-101B-9397-08002B2CF9AE}" pid="4" name="ICV">
    <vt:lpwstr>5F2E6AAA5D55498CBB3664514DBF1272</vt:lpwstr>
  </property>
</Properties>
</file>